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506" w14:textId="77777777" w:rsidR="003B4F11" w:rsidRDefault="003B4F11">
      <w:pPr>
        <w:spacing w:after="0" w:line="235" w:lineRule="auto"/>
        <w:ind w:left="584" w:right="1192" w:firstLine="0"/>
        <w:jc w:val="center"/>
        <w:rPr>
          <w:rFonts w:ascii="Monotype Corsiva" w:eastAsia="Monotype Corsiva" w:hAnsi="Monotype Corsiva" w:cs="Monotype Corsiva"/>
          <w:sz w:val="48"/>
        </w:rPr>
      </w:pPr>
      <w:bookmarkStart w:id="0" w:name="_GoBack"/>
      <w:bookmarkEnd w:id="0"/>
    </w:p>
    <w:p w14:paraId="2DFF6C02" w14:textId="33F12183" w:rsidR="003B02A0" w:rsidRDefault="007F5FD9">
      <w:pPr>
        <w:spacing w:after="0" w:line="235" w:lineRule="auto"/>
        <w:ind w:left="584" w:right="119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CEFB2C" wp14:editId="00869B6F">
            <wp:simplePos x="0" y="0"/>
            <wp:positionH relativeFrom="column">
              <wp:posOffset>370205</wp:posOffset>
            </wp:positionH>
            <wp:positionV relativeFrom="paragraph">
              <wp:posOffset>323850</wp:posOffset>
            </wp:positionV>
            <wp:extent cx="914400" cy="89535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sz w:val="48"/>
        </w:rPr>
        <w:t xml:space="preserve">Town of East Fishkill Zoning Board of Appeals </w:t>
      </w:r>
    </w:p>
    <w:p w14:paraId="3ADF4532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330 Route 376 </w:t>
      </w:r>
    </w:p>
    <w:p w14:paraId="226E590C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Hopewell Junction NY 12533 </w:t>
      </w:r>
    </w:p>
    <w:p w14:paraId="7E5AD894" w14:textId="7D5AA0E8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           </w:t>
      </w:r>
      <w:r w:rsidR="00FF0274">
        <w:rPr>
          <w:rFonts w:ascii="Monotype Corsiva" w:eastAsia="Monotype Corsiva" w:hAnsi="Monotype Corsiva" w:cs="Monotype Corsiva"/>
          <w:sz w:val="22"/>
        </w:rPr>
        <w:t>September</w:t>
      </w:r>
      <w:r w:rsidR="00CF4266">
        <w:rPr>
          <w:rFonts w:ascii="Monotype Corsiva" w:eastAsia="Monotype Corsiva" w:hAnsi="Monotype Corsiva" w:cs="Monotype Corsiva"/>
          <w:sz w:val="22"/>
        </w:rPr>
        <w:t xml:space="preserve"> 2</w:t>
      </w:r>
      <w:r w:rsidR="00FF0274">
        <w:rPr>
          <w:rFonts w:ascii="Monotype Corsiva" w:eastAsia="Monotype Corsiva" w:hAnsi="Monotype Corsiva" w:cs="Monotype Corsiva"/>
          <w:sz w:val="22"/>
        </w:rPr>
        <w:t>6</w:t>
      </w:r>
      <w:r w:rsidR="00820EB1">
        <w:rPr>
          <w:rFonts w:ascii="Monotype Corsiva" w:eastAsia="Monotype Corsiva" w:hAnsi="Monotype Corsiva" w:cs="Monotype Corsiva"/>
          <w:sz w:val="22"/>
        </w:rPr>
        <w:t>,</w:t>
      </w:r>
      <w:r w:rsidR="00E9445E">
        <w:rPr>
          <w:rFonts w:ascii="Monotype Corsiva" w:eastAsia="Monotype Corsiva" w:hAnsi="Monotype Corsiva" w:cs="Monotype Corsiva"/>
          <w:sz w:val="22"/>
        </w:rPr>
        <w:t xml:space="preserve"> 202</w:t>
      </w:r>
      <w:r w:rsidR="00820EB1">
        <w:rPr>
          <w:rFonts w:ascii="Monotype Corsiva" w:eastAsia="Monotype Corsiva" w:hAnsi="Monotype Corsiva" w:cs="Monotype Corsiva"/>
          <w:sz w:val="22"/>
        </w:rPr>
        <w:t>3</w:t>
      </w:r>
    </w:p>
    <w:p w14:paraId="7E33A0F2" w14:textId="77777777" w:rsidR="003B02A0" w:rsidRDefault="00D5308F" w:rsidP="00D5308F">
      <w:pPr>
        <w:spacing w:after="0" w:line="259" w:lineRule="auto"/>
        <w:ind w:left="2160" w:firstLine="720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</w:t>
      </w:r>
      <w:r w:rsidR="007F5FD9">
        <w:rPr>
          <w:rFonts w:ascii="Monotype Corsiva" w:eastAsia="Monotype Corsiva" w:hAnsi="Monotype Corsiva" w:cs="Monotype Corsiva"/>
          <w:sz w:val="22"/>
        </w:rPr>
        <w:t xml:space="preserve">7:00 PM </w:t>
      </w:r>
    </w:p>
    <w:p w14:paraId="1DB2556F" w14:textId="5D51F329" w:rsidR="00E91626" w:rsidRDefault="007F5FD9" w:rsidP="00F12BDF">
      <w:pPr>
        <w:spacing w:after="0" w:line="259" w:lineRule="auto"/>
        <w:ind w:left="0" w:firstLine="0"/>
        <w:rPr>
          <w:rFonts w:ascii="Monotype Corsiva" w:eastAsia="Monotype Corsiva" w:hAnsi="Monotype Corsiva" w:cs="Monotype Corsiva"/>
          <w:sz w:val="28"/>
        </w:rPr>
      </w:pPr>
      <w:r>
        <w:rPr>
          <w:rFonts w:ascii="Monotype Corsiva" w:eastAsia="Monotype Corsiva" w:hAnsi="Monotype Corsiva" w:cs="Monotype Corsiva"/>
          <w:sz w:val="28"/>
        </w:rPr>
        <w:t xml:space="preserve">                          </w:t>
      </w:r>
      <w:r>
        <w:rPr>
          <w:rFonts w:ascii="Monotype Corsiva" w:eastAsia="Monotype Corsiva" w:hAnsi="Monotype Corsiva" w:cs="Monotype Corsiva"/>
          <w:sz w:val="22"/>
        </w:rPr>
        <w:t xml:space="preserve"> </w:t>
      </w:r>
      <w:r>
        <w:rPr>
          <w:rFonts w:ascii="Monotype Corsiva" w:eastAsia="Monotype Corsiva" w:hAnsi="Monotype Corsiva" w:cs="Monotype Corsiva"/>
          <w:sz w:val="28"/>
        </w:rPr>
        <w:t xml:space="preserve"> </w:t>
      </w:r>
    </w:p>
    <w:p w14:paraId="354B1BBB" w14:textId="77777777" w:rsidR="00BF66F9" w:rsidRDefault="00BF66F9" w:rsidP="00BF66F9">
      <w:pPr>
        <w:pStyle w:val="PlainText"/>
      </w:pPr>
    </w:p>
    <w:p w14:paraId="1D73A256" w14:textId="77777777" w:rsidR="00FB0338" w:rsidRDefault="00FB0338" w:rsidP="00FB0338">
      <w:pPr>
        <w:rPr>
          <w:rFonts w:asciiTheme="minorHAnsi" w:eastAsiaTheme="minorHAnsi" w:hAnsiTheme="minorHAnsi" w:cstheme="minorBidi"/>
          <w:color w:val="auto"/>
          <w:sz w:val="22"/>
        </w:rPr>
      </w:pPr>
    </w:p>
    <w:p w14:paraId="78278911" w14:textId="77777777" w:rsidR="00BB5024" w:rsidRDefault="00BB5024" w:rsidP="00164C64">
      <w:pPr>
        <w:ind w:left="0" w:firstLine="0"/>
        <w:jc w:val="center"/>
        <w:rPr>
          <w:sz w:val="20"/>
          <w:szCs w:val="20"/>
        </w:rPr>
      </w:pPr>
    </w:p>
    <w:p w14:paraId="1FC24A7D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CHAIRPERSON COMMENTS:  </w:t>
      </w:r>
    </w:p>
    <w:p w14:paraId="7BB053E1" w14:textId="77777777" w:rsidR="003B02A0" w:rsidRPr="004728AE" w:rsidRDefault="007F5FD9" w:rsidP="000023D6">
      <w:pPr>
        <w:spacing w:after="0" w:line="259" w:lineRule="auto"/>
        <w:rPr>
          <w:sz w:val="20"/>
          <w:szCs w:val="20"/>
        </w:rPr>
      </w:pPr>
      <w:r w:rsidRPr="004728AE">
        <w:rPr>
          <w:sz w:val="20"/>
          <w:szCs w:val="20"/>
        </w:rPr>
        <w:t xml:space="preserve"> </w:t>
      </w:r>
    </w:p>
    <w:p w14:paraId="368EE0F7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The Pledge of Allegiance </w:t>
      </w:r>
    </w:p>
    <w:p w14:paraId="225931E2" w14:textId="49144188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Upcoming me</w:t>
      </w:r>
      <w:r w:rsidR="0098513C" w:rsidRPr="004728AE">
        <w:rPr>
          <w:sz w:val="20"/>
          <w:szCs w:val="20"/>
        </w:rPr>
        <w:t>etings will be held on</w:t>
      </w:r>
      <w:r w:rsidR="00A566B3" w:rsidRPr="004728AE">
        <w:rPr>
          <w:sz w:val="20"/>
          <w:szCs w:val="20"/>
        </w:rPr>
        <w:t xml:space="preserve"> </w:t>
      </w:r>
      <w:r w:rsidR="00233E71">
        <w:rPr>
          <w:sz w:val="20"/>
          <w:szCs w:val="20"/>
        </w:rPr>
        <w:t>Tuesday</w:t>
      </w:r>
      <w:r w:rsidR="00CD1DDD">
        <w:rPr>
          <w:sz w:val="20"/>
          <w:szCs w:val="20"/>
        </w:rPr>
        <w:t>,</w:t>
      </w:r>
      <w:r w:rsidR="00AC4616">
        <w:rPr>
          <w:sz w:val="20"/>
          <w:szCs w:val="20"/>
        </w:rPr>
        <w:t xml:space="preserve"> </w:t>
      </w:r>
      <w:r w:rsidR="00F77BCF">
        <w:rPr>
          <w:sz w:val="20"/>
          <w:szCs w:val="20"/>
        </w:rPr>
        <w:t>October 24, 2023</w:t>
      </w:r>
      <w:r w:rsidR="00FF0274">
        <w:rPr>
          <w:sz w:val="20"/>
          <w:szCs w:val="20"/>
        </w:rPr>
        <w:t xml:space="preserve"> &amp; November 21, 2023</w:t>
      </w:r>
    </w:p>
    <w:p w14:paraId="52DB6FE3" w14:textId="6B7F421A" w:rsidR="00C65CFA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Approval of Minutes </w:t>
      </w:r>
      <w:r w:rsidR="00C95676" w:rsidRPr="004728AE">
        <w:rPr>
          <w:sz w:val="20"/>
          <w:szCs w:val="20"/>
        </w:rPr>
        <w:t xml:space="preserve">of Meeting held </w:t>
      </w:r>
      <w:r w:rsidR="00A566B3" w:rsidRPr="004728AE">
        <w:rPr>
          <w:sz w:val="20"/>
          <w:szCs w:val="20"/>
        </w:rPr>
        <w:t>Tuesday</w:t>
      </w:r>
      <w:r w:rsidR="00B14326">
        <w:rPr>
          <w:sz w:val="20"/>
          <w:szCs w:val="20"/>
        </w:rPr>
        <w:t>,</w:t>
      </w:r>
      <w:r w:rsidR="00CD1DDD">
        <w:rPr>
          <w:sz w:val="20"/>
          <w:szCs w:val="20"/>
        </w:rPr>
        <w:t xml:space="preserve"> </w:t>
      </w:r>
      <w:r w:rsidR="00FF0274">
        <w:rPr>
          <w:sz w:val="20"/>
          <w:szCs w:val="20"/>
        </w:rPr>
        <w:t>August 15</w:t>
      </w:r>
      <w:r w:rsidR="008F7F07">
        <w:rPr>
          <w:sz w:val="20"/>
          <w:szCs w:val="20"/>
        </w:rPr>
        <w:t>,</w:t>
      </w:r>
      <w:r w:rsidR="004F6515">
        <w:rPr>
          <w:sz w:val="20"/>
          <w:szCs w:val="20"/>
        </w:rPr>
        <w:t xml:space="preserve"> 202</w:t>
      </w:r>
      <w:r w:rsidR="00C3680D">
        <w:rPr>
          <w:sz w:val="20"/>
          <w:szCs w:val="20"/>
        </w:rPr>
        <w:t>3</w:t>
      </w:r>
    </w:p>
    <w:p w14:paraId="47602790" w14:textId="77777777" w:rsidR="00A70912" w:rsidRDefault="00A70912" w:rsidP="000023D6">
      <w:pPr>
        <w:rPr>
          <w:sz w:val="20"/>
          <w:szCs w:val="20"/>
        </w:rPr>
      </w:pPr>
    </w:p>
    <w:p w14:paraId="4EDA9FD2" w14:textId="77777777" w:rsidR="00A70912" w:rsidRDefault="00A70912" w:rsidP="00891179">
      <w:pPr>
        <w:ind w:left="0" w:firstLine="0"/>
        <w:rPr>
          <w:sz w:val="20"/>
          <w:szCs w:val="20"/>
        </w:rPr>
      </w:pPr>
    </w:p>
    <w:p w14:paraId="34321355" w14:textId="77777777" w:rsidR="00C65CFA" w:rsidRDefault="00C65CFA" w:rsidP="009224E7">
      <w:pPr>
        <w:ind w:left="0" w:firstLine="0"/>
        <w:rPr>
          <w:sz w:val="20"/>
          <w:szCs w:val="20"/>
        </w:rPr>
      </w:pPr>
    </w:p>
    <w:p w14:paraId="5FD508F6" w14:textId="77777777" w:rsidR="001F3B2A" w:rsidRDefault="001F3B2A" w:rsidP="00C66B01">
      <w:pPr>
        <w:rPr>
          <w:b/>
          <w:sz w:val="20"/>
          <w:szCs w:val="20"/>
        </w:rPr>
      </w:pPr>
    </w:p>
    <w:p w14:paraId="0AC5C1C0" w14:textId="77777777" w:rsidR="009224E7" w:rsidRDefault="009224E7" w:rsidP="00C66B01">
      <w:pPr>
        <w:rPr>
          <w:b/>
          <w:sz w:val="20"/>
          <w:szCs w:val="20"/>
        </w:rPr>
      </w:pPr>
    </w:p>
    <w:p w14:paraId="5FA6AA4E" w14:textId="77777777" w:rsidR="009224E7" w:rsidRDefault="009224E7" w:rsidP="00C66B01">
      <w:pPr>
        <w:rPr>
          <w:b/>
          <w:sz w:val="20"/>
          <w:szCs w:val="20"/>
        </w:rPr>
      </w:pPr>
    </w:p>
    <w:p w14:paraId="17E05E16" w14:textId="1D6AA09D" w:rsidR="004F6515" w:rsidRDefault="00FD0175" w:rsidP="00C66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ADJOURNED </w:t>
      </w:r>
      <w:r w:rsidR="00C66B01">
        <w:rPr>
          <w:b/>
          <w:sz w:val="20"/>
          <w:szCs w:val="20"/>
        </w:rPr>
        <w:t>PUBLIC HEARINGS:</w:t>
      </w:r>
    </w:p>
    <w:p w14:paraId="1EA05FFC" w14:textId="77777777" w:rsidR="00891179" w:rsidRDefault="00891179" w:rsidP="00C66B01">
      <w:pPr>
        <w:rPr>
          <w:b/>
          <w:sz w:val="20"/>
          <w:szCs w:val="20"/>
        </w:rPr>
      </w:pPr>
    </w:p>
    <w:p w14:paraId="15862D1D" w14:textId="77777777" w:rsidR="00C0668F" w:rsidRDefault="00C0668F" w:rsidP="00C66B01">
      <w:pPr>
        <w:rPr>
          <w:b/>
          <w:sz w:val="20"/>
          <w:szCs w:val="20"/>
        </w:rPr>
      </w:pPr>
    </w:p>
    <w:p w14:paraId="577D7113" w14:textId="77777777" w:rsidR="00CD139F" w:rsidRDefault="00CD139F" w:rsidP="00CD139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4052 – Panny Industry Inc. (6555-00-363386)</w:t>
      </w:r>
    </w:p>
    <w:p w14:paraId="0267C0F2" w14:textId="77777777" w:rsidR="00CD139F" w:rsidRDefault="00CD139F" w:rsidP="00CD139F">
      <w:pPr>
        <w:ind w:left="0" w:firstLine="0"/>
        <w:rPr>
          <w:sz w:val="20"/>
          <w:szCs w:val="20"/>
        </w:rPr>
      </w:pPr>
    </w:p>
    <w:p w14:paraId="350AC5DA" w14:textId="5FBA7E1E" w:rsidR="00AF6551" w:rsidRDefault="00CD139F" w:rsidP="00AF655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Panny Industry Inc., 256 Woodmont Rd.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 requesting a Special Permit in order to</w:t>
      </w:r>
    </w:p>
    <w:p w14:paraId="362FB117" w14:textId="77777777" w:rsidR="00AF6551" w:rsidRDefault="00CD139F" w:rsidP="00AF655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bring in 1,750 additional cubic yards of fill (total of 2,500 cubic yards less 375 per year for 2022 and</w:t>
      </w:r>
    </w:p>
    <w:p w14:paraId="6161ABA0" w14:textId="47B22727" w:rsidR="003D1982" w:rsidRDefault="00CD139F" w:rsidP="00AF6551">
      <w:pPr>
        <w:ind w:left="360" w:firstLine="0"/>
        <w:rPr>
          <w:b/>
          <w:sz w:val="20"/>
          <w:szCs w:val="20"/>
        </w:rPr>
      </w:pPr>
      <w:r>
        <w:rPr>
          <w:sz w:val="20"/>
          <w:szCs w:val="20"/>
        </w:rPr>
        <w:t>2023), pursuant to Section 194-75 of the Zoning Ordinance.</w:t>
      </w:r>
      <w:r w:rsidR="00A70912">
        <w:rPr>
          <w:sz w:val="20"/>
          <w:szCs w:val="20"/>
        </w:rPr>
        <w:t xml:space="preserve"> </w:t>
      </w:r>
      <w:r w:rsidR="00326135">
        <w:rPr>
          <w:sz w:val="20"/>
          <w:szCs w:val="20"/>
        </w:rPr>
        <w:t>(Adjourn</w:t>
      </w:r>
      <w:r w:rsidR="00CD1623">
        <w:rPr>
          <w:sz w:val="20"/>
          <w:szCs w:val="20"/>
        </w:rPr>
        <w:t>ment to be continued</w:t>
      </w:r>
      <w:r w:rsidR="00326135">
        <w:rPr>
          <w:sz w:val="20"/>
          <w:szCs w:val="20"/>
        </w:rPr>
        <w:t>)</w:t>
      </w:r>
      <w:r w:rsidR="009224E7">
        <w:rPr>
          <w:sz w:val="20"/>
          <w:szCs w:val="20"/>
        </w:rPr>
        <w:t>.</w:t>
      </w:r>
    </w:p>
    <w:p w14:paraId="7B01FD4E" w14:textId="77777777" w:rsidR="00FD0175" w:rsidRDefault="00FD0175" w:rsidP="00BD31C9">
      <w:pPr>
        <w:spacing w:line="256" w:lineRule="auto"/>
        <w:ind w:left="0" w:firstLine="0"/>
        <w:rPr>
          <w:sz w:val="20"/>
          <w:szCs w:val="20"/>
        </w:rPr>
      </w:pPr>
    </w:p>
    <w:p w14:paraId="165F8490" w14:textId="77777777" w:rsidR="00225B03" w:rsidRDefault="00225B03" w:rsidP="00FD0175">
      <w:pPr>
        <w:rPr>
          <w:b/>
          <w:sz w:val="20"/>
          <w:szCs w:val="20"/>
        </w:rPr>
      </w:pPr>
    </w:p>
    <w:p w14:paraId="20A46C8C" w14:textId="5EE50AB4" w:rsidR="004238BB" w:rsidRDefault="004238BB" w:rsidP="00891179">
      <w:pPr>
        <w:ind w:left="0" w:firstLine="0"/>
        <w:rPr>
          <w:b/>
          <w:sz w:val="20"/>
          <w:szCs w:val="20"/>
        </w:rPr>
      </w:pPr>
    </w:p>
    <w:p w14:paraId="13D87F0C" w14:textId="738EB929" w:rsidR="004238BB" w:rsidRDefault="004238BB" w:rsidP="00FD0175">
      <w:pPr>
        <w:rPr>
          <w:b/>
          <w:sz w:val="20"/>
          <w:szCs w:val="20"/>
        </w:rPr>
      </w:pPr>
    </w:p>
    <w:p w14:paraId="456256E0" w14:textId="77777777" w:rsidR="004238BB" w:rsidRDefault="004238BB" w:rsidP="00FD0175">
      <w:pPr>
        <w:rPr>
          <w:b/>
          <w:sz w:val="20"/>
          <w:szCs w:val="20"/>
        </w:rPr>
      </w:pPr>
    </w:p>
    <w:p w14:paraId="1E340AB6" w14:textId="77777777" w:rsidR="0096356A" w:rsidRDefault="0096356A" w:rsidP="00DC7142">
      <w:pPr>
        <w:ind w:left="0" w:firstLine="0"/>
        <w:rPr>
          <w:b/>
          <w:sz w:val="20"/>
          <w:szCs w:val="20"/>
        </w:rPr>
      </w:pPr>
    </w:p>
    <w:p w14:paraId="49E6E728" w14:textId="229A4074" w:rsidR="00017424" w:rsidRPr="00441200" w:rsidRDefault="00FD0175" w:rsidP="00441200">
      <w:pPr>
        <w:rPr>
          <w:b/>
          <w:sz w:val="20"/>
          <w:szCs w:val="20"/>
        </w:rPr>
      </w:pPr>
      <w:bookmarkStart w:id="1" w:name="_Hlk142470597"/>
      <w:r>
        <w:rPr>
          <w:b/>
          <w:sz w:val="20"/>
          <w:szCs w:val="20"/>
        </w:rPr>
        <w:t>PUBLIC HEARINGS:</w:t>
      </w:r>
    </w:p>
    <w:bookmarkEnd w:id="1"/>
    <w:p w14:paraId="1466EA5C" w14:textId="77777777" w:rsidR="00401703" w:rsidRDefault="00401703" w:rsidP="00E74DEF">
      <w:pPr>
        <w:rPr>
          <w:sz w:val="20"/>
          <w:szCs w:val="20"/>
        </w:rPr>
      </w:pPr>
    </w:p>
    <w:p w14:paraId="0A09DF9C" w14:textId="12A759D1" w:rsidR="00E670C4" w:rsidRDefault="00441200" w:rsidP="0044120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6F3395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6329D73E" w14:textId="3E891664" w:rsidR="008D56B5" w:rsidRDefault="008D56B5" w:rsidP="008D56B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4069 – Jessica DeRosa (6358-02-858546)</w:t>
      </w:r>
    </w:p>
    <w:p w14:paraId="57335F0E" w14:textId="77777777" w:rsidR="008D56B5" w:rsidRDefault="008D56B5" w:rsidP="008D56B5">
      <w:pPr>
        <w:ind w:left="0" w:firstLine="0"/>
        <w:rPr>
          <w:sz w:val="20"/>
          <w:szCs w:val="20"/>
        </w:rPr>
      </w:pPr>
    </w:p>
    <w:p w14:paraId="3ABB9D2A" w14:textId="73EC2CA0" w:rsidR="004A43CC" w:rsidRDefault="008D56B5" w:rsidP="008D56B5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Jessica De</w:t>
      </w:r>
      <w:r w:rsidR="005218EF">
        <w:rPr>
          <w:sz w:val="20"/>
          <w:szCs w:val="20"/>
        </w:rPr>
        <w:t>R</w:t>
      </w:r>
      <w:r>
        <w:rPr>
          <w:sz w:val="20"/>
          <w:szCs w:val="20"/>
        </w:rPr>
        <w:t>osa</w:t>
      </w:r>
      <w:r w:rsidRPr="003C488B">
        <w:rPr>
          <w:sz w:val="20"/>
          <w:szCs w:val="20"/>
        </w:rPr>
        <w:t>,</w:t>
      </w:r>
      <w:r w:rsidR="004A43CC">
        <w:rPr>
          <w:sz w:val="20"/>
          <w:szCs w:val="20"/>
        </w:rPr>
        <w:t xml:space="preserve"> </w:t>
      </w:r>
      <w:r>
        <w:rPr>
          <w:sz w:val="20"/>
          <w:szCs w:val="20"/>
        </w:rPr>
        <w:t>867 Route 376,</w:t>
      </w:r>
      <w:r w:rsidRPr="003C488B">
        <w:rPr>
          <w:sz w:val="20"/>
          <w:szCs w:val="20"/>
        </w:rPr>
        <w:t xml:space="preserve"> Hopewell Junction,</w:t>
      </w:r>
      <w:r w:rsidR="0064754F"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requesting a </w:t>
      </w:r>
      <w:r>
        <w:rPr>
          <w:sz w:val="20"/>
          <w:szCs w:val="20"/>
        </w:rPr>
        <w:t>126</w:t>
      </w:r>
      <w:r w:rsidR="004A43CC">
        <w:rPr>
          <w:sz w:val="20"/>
          <w:szCs w:val="20"/>
        </w:rPr>
        <w:t>’</w:t>
      </w:r>
      <w:r>
        <w:rPr>
          <w:sz w:val="20"/>
          <w:szCs w:val="20"/>
        </w:rPr>
        <w:t xml:space="preserve"> front line</w:t>
      </w:r>
      <w:r w:rsidR="004A43CC">
        <w:rPr>
          <w:sz w:val="20"/>
          <w:szCs w:val="20"/>
        </w:rPr>
        <w:t>,</w:t>
      </w:r>
      <w:r>
        <w:rPr>
          <w:sz w:val="20"/>
          <w:szCs w:val="20"/>
        </w:rPr>
        <w:t xml:space="preserve"> 93’ left side, 61’ </w:t>
      </w:r>
    </w:p>
    <w:p w14:paraId="7B72330D" w14:textId="4A4D956F" w:rsidR="00441200" w:rsidRPr="00891179" w:rsidRDefault="008D56B5" w:rsidP="00891179">
      <w:pPr>
        <w:spacing w:line="256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right side and 9</w:t>
      </w:r>
      <w:r w:rsidRPr="003C488B">
        <w:rPr>
          <w:sz w:val="20"/>
          <w:szCs w:val="20"/>
        </w:rPr>
        <w:t>’ rear line variance for a</w:t>
      </w:r>
      <w:r w:rsidR="004A43CC">
        <w:rPr>
          <w:sz w:val="20"/>
          <w:szCs w:val="20"/>
        </w:rPr>
        <w:t>n</w:t>
      </w:r>
      <w:r w:rsidRPr="003C488B">
        <w:rPr>
          <w:sz w:val="20"/>
          <w:szCs w:val="20"/>
        </w:rPr>
        <w:t xml:space="preserve"> </w:t>
      </w:r>
      <w:r w:rsidR="004A43CC">
        <w:rPr>
          <w:sz w:val="20"/>
          <w:szCs w:val="20"/>
        </w:rPr>
        <w:t xml:space="preserve">existing </w:t>
      </w:r>
      <w:r w:rsidR="00662DCF">
        <w:rPr>
          <w:sz w:val="20"/>
          <w:szCs w:val="20"/>
        </w:rPr>
        <w:t>b</w:t>
      </w:r>
      <w:r w:rsidR="00FF0274">
        <w:rPr>
          <w:sz w:val="20"/>
          <w:szCs w:val="20"/>
        </w:rPr>
        <w:t xml:space="preserve">uilding for a </w:t>
      </w:r>
      <w:r>
        <w:rPr>
          <w:sz w:val="20"/>
          <w:szCs w:val="20"/>
        </w:rPr>
        <w:t>Dog</w:t>
      </w:r>
      <w:r w:rsidR="005218EF">
        <w:rPr>
          <w:sz w:val="20"/>
          <w:szCs w:val="20"/>
        </w:rPr>
        <w:t>gie Day Care</w:t>
      </w:r>
      <w:r w:rsidR="00FF0274">
        <w:rPr>
          <w:sz w:val="20"/>
          <w:szCs w:val="20"/>
        </w:rPr>
        <w:t xml:space="preserve"> and a</w:t>
      </w:r>
      <w:r w:rsidR="00433062">
        <w:rPr>
          <w:sz w:val="20"/>
          <w:szCs w:val="20"/>
        </w:rPr>
        <w:t>n</w:t>
      </w:r>
      <w:r w:rsidR="00FF0274">
        <w:rPr>
          <w:sz w:val="20"/>
          <w:szCs w:val="20"/>
        </w:rPr>
        <w:t xml:space="preserve"> 82’ rear line, 127’</w:t>
      </w:r>
      <w:r w:rsidR="005A471E">
        <w:rPr>
          <w:sz w:val="20"/>
          <w:szCs w:val="20"/>
        </w:rPr>
        <w:t xml:space="preserve"> </w:t>
      </w:r>
      <w:r w:rsidR="00FF0274">
        <w:rPr>
          <w:sz w:val="20"/>
          <w:szCs w:val="20"/>
        </w:rPr>
        <w:t>left side and 101’ right side</w:t>
      </w:r>
      <w:r w:rsidR="005A471E">
        <w:rPr>
          <w:sz w:val="20"/>
          <w:szCs w:val="20"/>
        </w:rPr>
        <w:t xml:space="preserve"> variance for an existing </w:t>
      </w:r>
      <w:r w:rsidR="007F3D3E">
        <w:rPr>
          <w:sz w:val="20"/>
          <w:szCs w:val="20"/>
        </w:rPr>
        <w:t xml:space="preserve">fenced </w:t>
      </w:r>
      <w:r w:rsidR="00C03048">
        <w:rPr>
          <w:sz w:val="20"/>
          <w:szCs w:val="20"/>
        </w:rPr>
        <w:t>i</w:t>
      </w:r>
      <w:r w:rsidR="00662DCF">
        <w:rPr>
          <w:sz w:val="20"/>
          <w:szCs w:val="20"/>
        </w:rPr>
        <w:t xml:space="preserve">n </w:t>
      </w:r>
      <w:r w:rsidR="005A471E">
        <w:rPr>
          <w:sz w:val="20"/>
          <w:szCs w:val="20"/>
        </w:rPr>
        <w:t>exercise pen</w:t>
      </w:r>
      <w:r w:rsidR="00FF0274"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>pursuant to the Schedule of Bulk Regulations of the Zoning Ordinance.</w:t>
      </w:r>
      <w:r w:rsidR="00B94CD7">
        <w:rPr>
          <w:sz w:val="20"/>
          <w:szCs w:val="20"/>
        </w:rPr>
        <w:t xml:space="preserve"> </w:t>
      </w:r>
    </w:p>
    <w:p w14:paraId="72C3F4DB" w14:textId="77777777" w:rsidR="00441200" w:rsidRDefault="00441200" w:rsidP="00E74DEF">
      <w:pPr>
        <w:rPr>
          <w:b/>
          <w:sz w:val="20"/>
          <w:szCs w:val="20"/>
        </w:rPr>
      </w:pPr>
    </w:p>
    <w:p w14:paraId="35C48AD9" w14:textId="77777777" w:rsidR="00441200" w:rsidRDefault="00441200" w:rsidP="00E74DEF">
      <w:pPr>
        <w:ind w:left="360" w:firstLine="0"/>
        <w:rPr>
          <w:b/>
          <w:sz w:val="20"/>
          <w:szCs w:val="20"/>
        </w:rPr>
      </w:pPr>
    </w:p>
    <w:p w14:paraId="47A71D09" w14:textId="7111C446" w:rsidR="0097738E" w:rsidRDefault="0097738E" w:rsidP="008C1846">
      <w:pPr>
        <w:ind w:left="3970" w:firstLine="350"/>
        <w:rPr>
          <w:sz w:val="20"/>
          <w:szCs w:val="20"/>
        </w:rPr>
      </w:pPr>
    </w:p>
    <w:p w14:paraId="51A3A1BF" w14:textId="0D810105" w:rsidR="0097738E" w:rsidRDefault="0097738E" w:rsidP="008C1846">
      <w:pPr>
        <w:ind w:left="3970" w:firstLine="350"/>
        <w:rPr>
          <w:sz w:val="20"/>
          <w:szCs w:val="20"/>
        </w:rPr>
      </w:pPr>
    </w:p>
    <w:p w14:paraId="5ECA77EE" w14:textId="1867CF30" w:rsidR="0097738E" w:rsidRDefault="0097738E" w:rsidP="008C1846">
      <w:pPr>
        <w:ind w:left="3970" w:firstLine="350"/>
        <w:rPr>
          <w:sz w:val="20"/>
          <w:szCs w:val="20"/>
        </w:rPr>
      </w:pPr>
    </w:p>
    <w:p w14:paraId="0F2FD9D9" w14:textId="5E097BC8" w:rsidR="00CE0FD6" w:rsidRDefault="00CE0FD6" w:rsidP="00CE0FD6">
      <w:pPr>
        <w:ind w:left="360" w:firstLine="0"/>
        <w:rPr>
          <w:b/>
          <w:sz w:val="20"/>
          <w:szCs w:val="20"/>
        </w:rPr>
      </w:pPr>
    </w:p>
    <w:p w14:paraId="2CDE8937" w14:textId="77777777" w:rsidR="00193AC9" w:rsidRDefault="00193AC9" w:rsidP="00CE0FD6">
      <w:pPr>
        <w:ind w:left="360" w:firstLine="0"/>
        <w:rPr>
          <w:b/>
          <w:sz w:val="20"/>
          <w:szCs w:val="20"/>
        </w:rPr>
      </w:pPr>
    </w:p>
    <w:p w14:paraId="6184233A" w14:textId="25484A27" w:rsidR="0097738E" w:rsidRDefault="0097738E" w:rsidP="008C1846">
      <w:pPr>
        <w:ind w:left="3970" w:firstLine="350"/>
        <w:rPr>
          <w:sz w:val="20"/>
          <w:szCs w:val="20"/>
        </w:rPr>
      </w:pPr>
    </w:p>
    <w:p w14:paraId="7A2FAB42" w14:textId="55507297" w:rsidR="00CF4266" w:rsidRDefault="00CF4266" w:rsidP="00CF426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>
        <w:rPr>
          <w:sz w:val="20"/>
          <w:szCs w:val="20"/>
        </w:rPr>
        <w:t>9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>Volody</w:t>
      </w:r>
      <w:r w:rsidR="003B72CC">
        <w:rPr>
          <w:sz w:val="20"/>
          <w:szCs w:val="20"/>
        </w:rPr>
        <w:t>m</w:t>
      </w:r>
      <w:r w:rsidR="005F175E">
        <w:rPr>
          <w:sz w:val="20"/>
          <w:szCs w:val="20"/>
        </w:rPr>
        <w:t xml:space="preserve">yr </w:t>
      </w:r>
      <w:proofErr w:type="spellStart"/>
      <w:r w:rsidR="005F175E">
        <w:rPr>
          <w:sz w:val="20"/>
          <w:szCs w:val="20"/>
        </w:rPr>
        <w:t>Kondzelko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</w:t>
      </w:r>
      <w:r w:rsidR="005F175E">
        <w:rPr>
          <w:sz w:val="20"/>
          <w:szCs w:val="20"/>
        </w:rPr>
        <w:t>456-02-773978</w:t>
      </w:r>
      <w:r w:rsidRPr="000B77F1">
        <w:rPr>
          <w:sz w:val="20"/>
          <w:szCs w:val="20"/>
        </w:rPr>
        <w:t>)</w:t>
      </w:r>
    </w:p>
    <w:p w14:paraId="11CA0535" w14:textId="77777777" w:rsidR="00CF4266" w:rsidRDefault="00CF4266" w:rsidP="00CF4266">
      <w:pPr>
        <w:rPr>
          <w:sz w:val="20"/>
          <w:szCs w:val="20"/>
        </w:rPr>
      </w:pPr>
    </w:p>
    <w:p w14:paraId="0E366A0B" w14:textId="76E55F62" w:rsidR="00CF4266" w:rsidRDefault="005F175E" w:rsidP="00CF426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Volodymyr </w:t>
      </w:r>
      <w:proofErr w:type="spellStart"/>
      <w:r>
        <w:rPr>
          <w:sz w:val="20"/>
          <w:szCs w:val="20"/>
        </w:rPr>
        <w:t>Kondzelko</w:t>
      </w:r>
      <w:proofErr w:type="spellEnd"/>
      <w:r w:rsidR="00CF4266">
        <w:rPr>
          <w:sz w:val="20"/>
          <w:szCs w:val="20"/>
        </w:rPr>
        <w:t xml:space="preserve">, </w:t>
      </w:r>
      <w:r>
        <w:rPr>
          <w:sz w:val="20"/>
          <w:szCs w:val="20"/>
        </w:rPr>
        <w:t>18 Kent R</w:t>
      </w:r>
      <w:r w:rsidR="00CF4266">
        <w:rPr>
          <w:sz w:val="20"/>
          <w:szCs w:val="20"/>
        </w:rPr>
        <w:t xml:space="preserve">d., Hopewell Junction, requesting a </w:t>
      </w:r>
      <w:r>
        <w:rPr>
          <w:sz w:val="20"/>
          <w:szCs w:val="20"/>
        </w:rPr>
        <w:t>22</w:t>
      </w:r>
      <w:r w:rsidR="00CF4266">
        <w:rPr>
          <w:sz w:val="20"/>
          <w:szCs w:val="20"/>
        </w:rPr>
        <w:t xml:space="preserve">’ side line </w:t>
      </w:r>
      <w:r w:rsidR="007606CA">
        <w:rPr>
          <w:sz w:val="20"/>
          <w:szCs w:val="20"/>
        </w:rPr>
        <w:t xml:space="preserve">variance </w:t>
      </w:r>
      <w:r>
        <w:rPr>
          <w:sz w:val="20"/>
          <w:szCs w:val="20"/>
        </w:rPr>
        <w:t xml:space="preserve">for a </w:t>
      </w:r>
      <w:r w:rsidR="007606CA">
        <w:rPr>
          <w:sz w:val="20"/>
          <w:szCs w:val="20"/>
        </w:rPr>
        <w:t xml:space="preserve">proposed </w:t>
      </w:r>
      <w:r w:rsidR="00193AC9">
        <w:rPr>
          <w:sz w:val="20"/>
          <w:szCs w:val="20"/>
        </w:rPr>
        <w:t>25</w:t>
      </w:r>
      <w:r w:rsidR="007606CA">
        <w:rPr>
          <w:sz w:val="20"/>
          <w:szCs w:val="20"/>
        </w:rPr>
        <w:t>’</w:t>
      </w:r>
      <w:r>
        <w:rPr>
          <w:sz w:val="20"/>
          <w:szCs w:val="20"/>
        </w:rPr>
        <w:t>x</w:t>
      </w:r>
      <w:r w:rsidR="00193AC9">
        <w:rPr>
          <w:sz w:val="20"/>
          <w:szCs w:val="20"/>
        </w:rPr>
        <w:t>16</w:t>
      </w:r>
      <w:r w:rsidR="007606CA">
        <w:rPr>
          <w:sz w:val="20"/>
          <w:szCs w:val="20"/>
        </w:rPr>
        <w:t>’ (400 sf)</w:t>
      </w:r>
      <w:r>
        <w:rPr>
          <w:sz w:val="20"/>
          <w:szCs w:val="20"/>
        </w:rPr>
        <w:t xml:space="preserve"> detached </w:t>
      </w:r>
      <w:r w:rsidR="00F70A66">
        <w:rPr>
          <w:sz w:val="20"/>
          <w:szCs w:val="20"/>
        </w:rPr>
        <w:t xml:space="preserve">garage, 5’ side line variance for an existing A/C condenser and dwelling, </w:t>
      </w:r>
      <w:r>
        <w:rPr>
          <w:sz w:val="20"/>
          <w:szCs w:val="20"/>
        </w:rPr>
        <w:t>5</w:t>
      </w:r>
      <w:r w:rsidR="00CF4266">
        <w:rPr>
          <w:sz w:val="20"/>
          <w:szCs w:val="20"/>
        </w:rPr>
        <w:t xml:space="preserve">’ </w:t>
      </w:r>
      <w:r>
        <w:rPr>
          <w:sz w:val="20"/>
          <w:szCs w:val="20"/>
        </w:rPr>
        <w:t>front</w:t>
      </w:r>
      <w:r w:rsidR="00CF4266">
        <w:rPr>
          <w:sz w:val="20"/>
          <w:szCs w:val="20"/>
        </w:rPr>
        <w:t xml:space="preserve"> line variance for a proposed </w:t>
      </w:r>
      <w:r>
        <w:rPr>
          <w:sz w:val="20"/>
          <w:szCs w:val="20"/>
        </w:rPr>
        <w:t>covered front porch</w:t>
      </w:r>
      <w:r w:rsidR="00F70A66">
        <w:rPr>
          <w:sz w:val="20"/>
          <w:szCs w:val="20"/>
        </w:rPr>
        <w:t>, and a 3’ rear line variance for an existing shed</w:t>
      </w:r>
      <w:r w:rsidR="00CF4266">
        <w:rPr>
          <w:sz w:val="20"/>
          <w:szCs w:val="20"/>
        </w:rPr>
        <w:t xml:space="preserve"> pursuant to the Schedule of Bulk Regulations of the Zoning Ordinance.</w:t>
      </w:r>
      <w:r w:rsidR="00193AC9">
        <w:rPr>
          <w:sz w:val="20"/>
          <w:szCs w:val="20"/>
        </w:rPr>
        <w:t xml:space="preserve"> </w:t>
      </w:r>
    </w:p>
    <w:p w14:paraId="61518B17" w14:textId="319728A7" w:rsidR="0097738E" w:rsidRDefault="0097738E" w:rsidP="008C1846">
      <w:pPr>
        <w:ind w:left="3970" w:firstLine="350"/>
        <w:rPr>
          <w:sz w:val="20"/>
          <w:szCs w:val="20"/>
        </w:rPr>
      </w:pPr>
    </w:p>
    <w:p w14:paraId="0EFF51BB" w14:textId="73EF3C36" w:rsidR="00193AC9" w:rsidRDefault="00193AC9" w:rsidP="008C1846">
      <w:pPr>
        <w:ind w:left="3970" w:firstLine="350"/>
        <w:rPr>
          <w:sz w:val="20"/>
          <w:szCs w:val="20"/>
        </w:rPr>
      </w:pPr>
    </w:p>
    <w:p w14:paraId="3BE5D62F" w14:textId="7B569892" w:rsidR="00193AC9" w:rsidRDefault="00193AC9" w:rsidP="008C1846">
      <w:pPr>
        <w:ind w:left="3970" w:firstLine="350"/>
        <w:rPr>
          <w:sz w:val="20"/>
          <w:szCs w:val="20"/>
        </w:rPr>
      </w:pPr>
    </w:p>
    <w:p w14:paraId="4A2CC763" w14:textId="3CA61F22" w:rsidR="00193AC9" w:rsidRDefault="00193AC9" w:rsidP="00193AC9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 w:rsidR="00FD06B1">
        <w:rPr>
          <w:sz w:val="20"/>
          <w:szCs w:val="20"/>
        </w:rPr>
        <w:t>80</w:t>
      </w:r>
      <w:r w:rsidRPr="000B77F1">
        <w:rPr>
          <w:sz w:val="20"/>
          <w:szCs w:val="20"/>
        </w:rPr>
        <w:t xml:space="preserve"> – </w:t>
      </w:r>
      <w:r w:rsidR="00867CB0">
        <w:rPr>
          <w:sz w:val="20"/>
          <w:szCs w:val="20"/>
        </w:rPr>
        <w:t>Timothy Williams</w:t>
      </w:r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 w:rsidR="00867CB0">
        <w:rPr>
          <w:sz w:val="20"/>
          <w:szCs w:val="20"/>
        </w:rPr>
        <w:t>6457</w:t>
      </w:r>
      <w:r>
        <w:rPr>
          <w:sz w:val="20"/>
          <w:szCs w:val="20"/>
        </w:rPr>
        <w:t>-0</w:t>
      </w:r>
      <w:r w:rsidR="00867CB0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867CB0">
        <w:rPr>
          <w:sz w:val="20"/>
          <w:szCs w:val="20"/>
        </w:rPr>
        <w:t>255843</w:t>
      </w:r>
      <w:r w:rsidRPr="000B77F1">
        <w:rPr>
          <w:sz w:val="20"/>
          <w:szCs w:val="20"/>
        </w:rPr>
        <w:t>)</w:t>
      </w:r>
    </w:p>
    <w:p w14:paraId="32EA06F2" w14:textId="77777777" w:rsidR="00193AC9" w:rsidRDefault="00193AC9" w:rsidP="00193AC9">
      <w:pPr>
        <w:rPr>
          <w:sz w:val="20"/>
          <w:szCs w:val="20"/>
        </w:rPr>
      </w:pPr>
    </w:p>
    <w:p w14:paraId="57192D8E" w14:textId="3FFF6C03" w:rsidR="00193AC9" w:rsidRDefault="00867CB0" w:rsidP="00193AC9">
      <w:pPr>
        <w:ind w:left="360" w:firstLine="0"/>
        <w:rPr>
          <w:sz w:val="20"/>
          <w:szCs w:val="20"/>
        </w:rPr>
      </w:pPr>
      <w:bookmarkStart w:id="2" w:name="_Hlk145681537"/>
      <w:r>
        <w:rPr>
          <w:sz w:val="20"/>
          <w:szCs w:val="20"/>
        </w:rPr>
        <w:t>Timothy Williams</w:t>
      </w:r>
      <w:r w:rsidR="00193AC9">
        <w:rPr>
          <w:sz w:val="20"/>
          <w:szCs w:val="20"/>
        </w:rPr>
        <w:t xml:space="preserve">, </w:t>
      </w:r>
      <w:r>
        <w:rPr>
          <w:sz w:val="20"/>
          <w:szCs w:val="20"/>
        </w:rPr>
        <w:t>535 Route 376</w:t>
      </w:r>
      <w:r w:rsidR="00193AC9">
        <w:rPr>
          <w:sz w:val="20"/>
          <w:szCs w:val="20"/>
        </w:rPr>
        <w:t>, Hopewell Junction, requesting a 2’ side line variance</w:t>
      </w:r>
      <w:r w:rsidR="005B4D8D">
        <w:rPr>
          <w:sz w:val="20"/>
          <w:szCs w:val="20"/>
        </w:rPr>
        <w:t xml:space="preserve"> and a </w:t>
      </w:r>
      <w:r w:rsidR="00A95733">
        <w:rPr>
          <w:sz w:val="20"/>
          <w:szCs w:val="20"/>
        </w:rPr>
        <w:t xml:space="preserve">20’ rear line variance </w:t>
      </w:r>
      <w:r w:rsidR="00193AC9">
        <w:rPr>
          <w:sz w:val="20"/>
          <w:szCs w:val="20"/>
        </w:rPr>
        <w:t>for a proposed 2</w:t>
      </w:r>
      <w:r>
        <w:rPr>
          <w:sz w:val="20"/>
          <w:szCs w:val="20"/>
        </w:rPr>
        <w:t>4</w:t>
      </w:r>
      <w:r w:rsidR="00193AC9">
        <w:rPr>
          <w:sz w:val="20"/>
          <w:szCs w:val="20"/>
        </w:rPr>
        <w:t>’x16’ (</w:t>
      </w:r>
      <w:r w:rsidR="003A525E">
        <w:rPr>
          <w:sz w:val="20"/>
          <w:szCs w:val="20"/>
        </w:rPr>
        <w:t>384</w:t>
      </w:r>
      <w:r w:rsidR="00193AC9">
        <w:rPr>
          <w:sz w:val="20"/>
          <w:szCs w:val="20"/>
        </w:rPr>
        <w:t xml:space="preserve"> sf)</w:t>
      </w:r>
      <w:r w:rsidR="00836675">
        <w:rPr>
          <w:sz w:val="20"/>
          <w:szCs w:val="20"/>
        </w:rPr>
        <w:t xml:space="preserve"> 1</w:t>
      </w:r>
      <w:r w:rsidR="00836675" w:rsidRPr="00836675">
        <w:rPr>
          <w:sz w:val="20"/>
          <w:szCs w:val="20"/>
          <w:vertAlign w:val="superscript"/>
        </w:rPr>
        <w:t>st</w:t>
      </w:r>
      <w:r w:rsidR="00836675">
        <w:rPr>
          <w:sz w:val="20"/>
          <w:szCs w:val="20"/>
        </w:rPr>
        <w:t xml:space="preserve"> floor and (336 sf) 2</w:t>
      </w:r>
      <w:r w:rsidR="00836675" w:rsidRPr="00836675">
        <w:rPr>
          <w:sz w:val="20"/>
          <w:szCs w:val="20"/>
          <w:vertAlign w:val="superscript"/>
        </w:rPr>
        <w:t>nd</w:t>
      </w:r>
      <w:r w:rsidR="00836675">
        <w:rPr>
          <w:sz w:val="20"/>
          <w:szCs w:val="20"/>
        </w:rPr>
        <w:t xml:space="preserve"> floor total (720 sf)</w:t>
      </w:r>
      <w:r w:rsidR="00193AC9">
        <w:rPr>
          <w:sz w:val="20"/>
          <w:szCs w:val="20"/>
        </w:rPr>
        <w:t xml:space="preserve"> </w:t>
      </w:r>
      <w:r w:rsidR="0099298D">
        <w:rPr>
          <w:sz w:val="20"/>
          <w:szCs w:val="20"/>
        </w:rPr>
        <w:t xml:space="preserve">2 story </w:t>
      </w:r>
      <w:r w:rsidR="00193AC9">
        <w:rPr>
          <w:sz w:val="20"/>
          <w:szCs w:val="20"/>
        </w:rPr>
        <w:t>detached garage</w:t>
      </w:r>
      <w:r w:rsidR="004A271B">
        <w:rPr>
          <w:sz w:val="20"/>
          <w:szCs w:val="20"/>
        </w:rPr>
        <w:t xml:space="preserve">, a </w:t>
      </w:r>
      <w:r w:rsidR="00E17163">
        <w:rPr>
          <w:sz w:val="20"/>
          <w:szCs w:val="20"/>
        </w:rPr>
        <w:t>11’</w:t>
      </w:r>
      <w:r w:rsidR="004A271B">
        <w:rPr>
          <w:sz w:val="20"/>
          <w:szCs w:val="20"/>
        </w:rPr>
        <w:t xml:space="preserve"> side line variance for the existing dwelling and a </w:t>
      </w:r>
      <w:r w:rsidR="003F777B">
        <w:rPr>
          <w:sz w:val="20"/>
          <w:szCs w:val="20"/>
        </w:rPr>
        <w:t>25’</w:t>
      </w:r>
      <w:r w:rsidR="004A271B">
        <w:rPr>
          <w:sz w:val="20"/>
          <w:szCs w:val="20"/>
        </w:rPr>
        <w:t xml:space="preserve"> front line variance for </w:t>
      </w:r>
      <w:r w:rsidR="003940C9">
        <w:rPr>
          <w:sz w:val="20"/>
          <w:szCs w:val="20"/>
        </w:rPr>
        <w:t xml:space="preserve">an existing front covered porch </w:t>
      </w:r>
      <w:r w:rsidR="00193AC9">
        <w:rPr>
          <w:sz w:val="20"/>
          <w:szCs w:val="20"/>
        </w:rPr>
        <w:t xml:space="preserve">pursuant to the Schedule of Bulk Regulations of the Zoning Ordinance. </w:t>
      </w:r>
    </w:p>
    <w:bookmarkEnd w:id="2"/>
    <w:p w14:paraId="44280E87" w14:textId="4FC223B0" w:rsidR="00193AC9" w:rsidRDefault="00193AC9" w:rsidP="008C1846">
      <w:pPr>
        <w:ind w:left="3970" w:firstLine="350"/>
        <w:rPr>
          <w:sz w:val="20"/>
          <w:szCs w:val="20"/>
        </w:rPr>
      </w:pPr>
    </w:p>
    <w:p w14:paraId="65DFFE30" w14:textId="5D275CD0" w:rsidR="00193AC9" w:rsidRDefault="00193AC9" w:rsidP="008C1846">
      <w:pPr>
        <w:ind w:left="3970" w:firstLine="350"/>
        <w:rPr>
          <w:sz w:val="20"/>
          <w:szCs w:val="20"/>
        </w:rPr>
      </w:pPr>
    </w:p>
    <w:p w14:paraId="2FFF8C62" w14:textId="71283344" w:rsidR="00A95733" w:rsidRDefault="00A95733" w:rsidP="00A95733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81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Kristoffer </w:t>
      </w:r>
      <w:proofErr w:type="spellStart"/>
      <w:r>
        <w:rPr>
          <w:sz w:val="20"/>
          <w:szCs w:val="20"/>
        </w:rPr>
        <w:t>Dursee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6457-03-259470</w:t>
      </w:r>
      <w:r w:rsidRPr="000B77F1">
        <w:rPr>
          <w:sz w:val="20"/>
          <w:szCs w:val="20"/>
        </w:rPr>
        <w:t>)</w:t>
      </w:r>
    </w:p>
    <w:p w14:paraId="776BCB98" w14:textId="77777777" w:rsidR="00A95733" w:rsidRDefault="00A95733" w:rsidP="00A95733">
      <w:pPr>
        <w:ind w:firstLine="350"/>
        <w:rPr>
          <w:sz w:val="20"/>
          <w:szCs w:val="20"/>
        </w:rPr>
      </w:pPr>
    </w:p>
    <w:p w14:paraId="506D0604" w14:textId="1D9618C7" w:rsidR="006860E3" w:rsidRDefault="00A95733" w:rsidP="00A95733">
      <w:pPr>
        <w:ind w:firstLine="350"/>
        <w:rPr>
          <w:sz w:val="20"/>
          <w:szCs w:val="20"/>
        </w:rPr>
      </w:pPr>
      <w:r>
        <w:rPr>
          <w:sz w:val="20"/>
          <w:szCs w:val="20"/>
        </w:rPr>
        <w:t xml:space="preserve">Kristoffer </w:t>
      </w:r>
      <w:proofErr w:type="spellStart"/>
      <w:r>
        <w:rPr>
          <w:sz w:val="20"/>
          <w:szCs w:val="20"/>
        </w:rPr>
        <w:t>Dursee</w:t>
      </w:r>
      <w:proofErr w:type="spellEnd"/>
      <w:r>
        <w:rPr>
          <w:sz w:val="20"/>
          <w:szCs w:val="20"/>
        </w:rPr>
        <w:t xml:space="preserve">, </w:t>
      </w:r>
      <w:r w:rsidR="0078428A">
        <w:rPr>
          <w:sz w:val="20"/>
          <w:szCs w:val="20"/>
        </w:rPr>
        <w:t>10 Fishkill Rd</w:t>
      </w:r>
      <w:r w:rsidR="00170BD5">
        <w:rPr>
          <w:sz w:val="20"/>
          <w:szCs w:val="20"/>
        </w:rPr>
        <w:t>.</w:t>
      </w:r>
      <w:r>
        <w:rPr>
          <w:sz w:val="20"/>
          <w:szCs w:val="20"/>
        </w:rPr>
        <w:t xml:space="preserve">, Hopewell Junction, requesting a </w:t>
      </w:r>
      <w:r w:rsidR="009A5EC6">
        <w:rPr>
          <w:sz w:val="20"/>
          <w:szCs w:val="20"/>
        </w:rPr>
        <w:t>49</w:t>
      </w:r>
      <w:r>
        <w:rPr>
          <w:sz w:val="20"/>
          <w:szCs w:val="20"/>
        </w:rPr>
        <w:t xml:space="preserve">’ </w:t>
      </w:r>
      <w:r w:rsidR="009A5EC6">
        <w:rPr>
          <w:sz w:val="20"/>
          <w:szCs w:val="20"/>
        </w:rPr>
        <w:t xml:space="preserve">rear </w:t>
      </w:r>
      <w:r>
        <w:rPr>
          <w:sz w:val="20"/>
          <w:szCs w:val="20"/>
        </w:rPr>
        <w:t>line variance for a</w:t>
      </w:r>
    </w:p>
    <w:p w14:paraId="389915CA" w14:textId="77777777" w:rsidR="006860E3" w:rsidRDefault="00A95733" w:rsidP="00A95733">
      <w:pPr>
        <w:ind w:firstLine="350"/>
        <w:rPr>
          <w:sz w:val="20"/>
          <w:szCs w:val="20"/>
        </w:rPr>
      </w:pPr>
      <w:r>
        <w:rPr>
          <w:sz w:val="20"/>
          <w:szCs w:val="20"/>
        </w:rPr>
        <w:t xml:space="preserve">proposed </w:t>
      </w:r>
      <w:r w:rsidR="006860E3">
        <w:rPr>
          <w:sz w:val="20"/>
          <w:szCs w:val="20"/>
        </w:rPr>
        <w:t>air conditioning condenser pur</w:t>
      </w:r>
      <w:r>
        <w:rPr>
          <w:sz w:val="20"/>
          <w:szCs w:val="20"/>
        </w:rPr>
        <w:t>suant to the Schedule of Bulk Regulations of the Zoning</w:t>
      </w:r>
    </w:p>
    <w:p w14:paraId="4A208E8C" w14:textId="63E5B398" w:rsidR="00193AC9" w:rsidRDefault="00A95733" w:rsidP="00A95733">
      <w:pPr>
        <w:ind w:firstLine="350"/>
        <w:rPr>
          <w:sz w:val="20"/>
          <w:szCs w:val="20"/>
        </w:rPr>
      </w:pPr>
      <w:r>
        <w:rPr>
          <w:sz w:val="20"/>
          <w:szCs w:val="20"/>
        </w:rPr>
        <w:t>Ordinance.</w:t>
      </w:r>
    </w:p>
    <w:p w14:paraId="541F25A0" w14:textId="77777777" w:rsidR="00A95733" w:rsidRDefault="00A95733" w:rsidP="008C1846">
      <w:pPr>
        <w:ind w:left="3970" w:firstLine="350"/>
        <w:rPr>
          <w:sz w:val="20"/>
          <w:szCs w:val="20"/>
        </w:rPr>
      </w:pPr>
    </w:p>
    <w:p w14:paraId="17A62701" w14:textId="77777777" w:rsidR="00A95733" w:rsidRDefault="00A95733" w:rsidP="008C1846">
      <w:pPr>
        <w:ind w:left="3970" w:firstLine="350"/>
        <w:rPr>
          <w:sz w:val="20"/>
          <w:szCs w:val="20"/>
        </w:rPr>
      </w:pPr>
    </w:p>
    <w:p w14:paraId="7C3E919C" w14:textId="2ADB347E" w:rsidR="006860E3" w:rsidRDefault="006860E3" w:rsidP="006860E3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82</w:t>
      </w:r>
      <w:r w:rsidRPr="000B77F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Silva &amp; Antonio </w:t>
      </w:r>
      <w:proofErr w:type="spellStart"/>
      <w:r>
        <w:rPr>
          <w:sz w:val="20"/>
          <w:szCs w:val="20"/>
        </w:rPr>
        <w:t>Mlakar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6457-0</w:t>
      </w:r>
      <w:r w:rsidR="00170BD5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170BD5">
        <w:rPr>
          <w:sz w:val="20"/>
          <w:szCs w:val="20"/>
        </w:rPr>
        <w:t>321510</w:t>
      </w:r>
      <w:r w:rsidRPr="000B77F1">
        <w:rPr>
          <w:sz w:val="20"/>
          <w:szCs w:val="20"/>
        </w:rPr>
        <w:t>)</w:t>
      </w:r>
    </w:p>
    <w:p w14:paraId="07651585" w14:textId="77777777" w:rsidR="006860E3" w:rsidRDefault="006860E3" w:rsidP="006860E3">
      <w:pPr>
        <w:rPr>
          <w:sz w:val="20"/>
          <w:szCs w:val="20"/>
        </w:rPr>
      </w:pPr>
    </w:p>
    <w:p w14:paraId="4B5BB6C9" w14:textId="3C4F07BD" w:rsidR="00A95733" w:rsidRDefault="00170BD5" w:rsidP="002D35D5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Silva &amp; Antonio </w:t>
      </w:r>
      <w:proofErr w:type="spellStart"/>
      <w:r>
        <w:rPr>
          <w:sz w:val="20"/>
          <w:szCs w:val="20"/>
        </w:rPr>
        <w:t>Mlakar</w:t>
      </w:r>
      <w:proofErr w:type="spellEnd"/>
      <w:r w:rsidR="006860E3">
        <w:rPr>
          <w:sz w:val="20"/>
          <w:szCs w:val="20"/>
        </w:rPr>
        <w:t xml:space="preserve">, </w:t>
      </w:r>
      <w:r>
        <w:rPr>
          <w:sz w:val="20"/>
          <w:szCs w:val="20"/>
        </w:rPr>
        <w:t>4 Candy Ln</w:t>
      </w:r>
      <w:r w:rsidR="006860E3">
        <w:rPr>
          <w:sz w:val="20"/>
          <w:szCs w:val="20"/>
        </w:rPr>
        <w:t>., Hopewell Junction, requesting a 2</w:t>
      </w:r>
      <w:r w:rsidR="003D504E">
        <w:rPr>
          <w:sz w:val="20"/>
          <w:szCs w:val="20"/>
        </w:rPr>
        <w:t>3</w:t>
      </w:r>
      <w:r w:rsidR="006860E3">
        <w:rPr>
          <w:sz w:val="20"/>
          <w:szCs w:val="20"/>
        </w:rPr>
        <w:t xml:space="preserve">’ </w:t>
      </w:r>
      <w:r w:rsidR="003D504E">
        <w:rPr>
          <w:sz w:val="20"/>
          <w:szCs w:val="20"/>
        </w:rPr>
        <w:t xml:space="preserve">front </w:t>
      </w:r>
      <w:r w:rsidR="006860E3">
        <w:rPr>
          <w:sz w:val="20"/>
          <w:szCs w:val="20"/>
        </w:rPr>
        <w:t xml:space="preserve">line variance for a proposed </w:t>
      </w:r>
      <w:r w:rsidR="003D504E">
        <w:rPr>
          <w:sz w:val="20"/>
          <w:szCs w:val="20"/>
        </w:rPr>
        <w:t>front covered porch and addition p</w:t>
      </w:r>
      <w:r w:rsidR="006860E3">
        <w:rPr>
          <w:sz w:val="20"/>
          <w:szCs w:val="20"/>
        </w:rPr>
        <w:t xml:space="preserve">ursuant to the Schedule of Bulk Regulations of the Zoning Ordinance. </w:t>
      </w:r>
    </w:p>
    <w:p w14:paraId="2983BCBE" w14:textId="3DEC95DF" w:rsidR="002D35D5" w:rsidRDefault="002D35D5" w:rsidP="008C1846">
      <w:pPr>
        <w:ind w:left="3970" w:firstLine="350"/>
        <w:rPr>
          <w:sz w:val="20"/>
          <w:szCs w:val="20"/>
        </w:rPr>
      </w:pPr>
    </w:p>
    <w:p w14:paraId="383E657A" w14:textId="4CC7CE83" w:rsidR="002D35D5" w:rsidRDefault="002D35D5" w:rsidP="008C1846">
      <w:pPr>
        <w:ind w:left="3970" w:firstLine="350"/>
        <w:rPr>
          <w:sz w:val="20"/>
          <w:szCs w:val="20"/>
        </w:rPr>
      </w:pPr>
    </w:p>
    <w:p w14:paraId="7499E20F" w14:textId="0712F02A" w:rsidR="002D35D5" w:rsidRDefault="002D35D5" w:rsidP="002D35D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83</w:t>
      </w:r>
      <w:r w:rsidRPr="000B77F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Susan </w:t>
      </w:r>
      <w:proofErr w:type="spellStart"/>
      <w:r>
        <w:rPr>
          <w:sz w:val="20"/>
          <w:szCs w:val="20"/>
        </w:rPr>
        <w:t>Watkiss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6357-02-851528</w:t>
      </w:r>
      <w:r w:rsidRPr="000B77F1">
        <w:rPr>
          <w:sz w:val="20"/>
          <w:szCs w:val="20"/>
        </w:rPr>
        <w:t>)</w:t>
      </w:r>
    </w:p>
    <w:p w14:paraId="4E8247E5" w14:textId="77777777" w:rsidR="002D35D5" w:rsidRDefault="002D35D5" w:rsidP="002D35D5">
      <w:pPr>
        <w:rPr>
          <w:sz w:val="20"/>
          <w:szCs w:val="20"/>
        </w:rPr>
      </w:pPr>
    </w:p>
    <w:p w14:paraId="770CEC23" w14:textId="4D402E46" w:rsidR="002D35D5" w:rsidRDefault="002D35D5" w:rsidP="002D35D5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Susan </w:t>
      </w:r>
      <w:proofErr w:type="spellStart"/>
      <w:r>
        <w:rPr>
          <w:sz w:val="20"/>
          <w:szCs w:val="20"/>
        </w:rPr>
        <w:t>Watkiss</w:t>
      </w:r>
      <w:proofErr w:type="spellEnd"/>
      <w:r>
        <w:rPr>
          <w:sz w:val="20"/>
          <w:szCs w:val="20"/>
        </w:rPr>
        <w:t xml:space="preserve">, 21 </w:t>
      </w:r>
      <w:proofErr w:type="spellStart"/>
      <w:r>
        <w:rPr>
          <w:sz w:val="20"/>
          <w:szCs w:val="20"/>
        </w:rPr>
        <w:t>Zerner</w:t>
      </w:r>
      <w:proofErr w:type="spellEnd"/>
      <w:r>
        <w:rPr>
          <w:sz w:val="20"/>
          <w:szCs w:val="20"/>
        </w:rPr>
        <w:t xml:space="preserve"> Blvd., Hopewell Junction, requesting a 3’ side line variance for a proposed </w:t>
      </w:r>
      <w:r w:rsidR="00C02161">
        <w:rPr>
          <w:sz w:val="20"/>
          <w:szCs w:val="20"/>
        </w:rPr>
        <w:t>2 story attached garage with living space above</w:t>
      </w:r>
      <w:r>
        <w:rPr>
          <w:sz w:val="20"/>
          <w:szCs w:val="20"/>
        </w:rPr>
        <w:t xml:space="preserve"> pursuant to</w:t>
      </w:r>
      <w:r w:rsidR="00152569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Schedule of Bulk Regulations of the Zoning Ordinance. </w:t>
      </w:r>
    </w:p>
    <w:p w14:paraId="45CBF3A6" w14:textId="263043C6" w:rsidR="002D35D5" w:rsidRDefault="002D35D5" w:rsidP="002D35D5">
      <w:pPr>
        <w:ind w:left="3970" w:firstLine="350"/>
        <w:rPr>
          <w:sz w:val="20"/>
          <w:szCs w:val="20"/>
        </w:rPr>
      </w:pPr>
    </w:p>
    <w:p w14:paraId="24A4D02F" w14:textId="77777777" w:rsidR="004238BB" w:rsidRDefault="004238BB" w:rsidP="002D35D5">
      <w:pPr>
        <w:ind w:left="3970" w:firstLine="350"/>
        <w:rPr>
          <w:sz w:val="20"/>
          <w:szCs w:val="20"/>
        </w:rPr>
      </w:pPr>
    </w:p>
    <w:p w14:paraId="79527889" w14:textId="7385EC73" w:rsidR="004238BB" w:rsidRDefault="004238BB" w:rsidP="004238BB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84</w:t>
      </w:r>
      <w:r w:rsidRPr="000B77F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Fausto Macao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6457-02-848585</w:t>
      </w:r>
      <w:r w:rsidRPr="000B77F1">
        <w:rPr>
          <w:sz w:val="20"/>
          <w:szCs w:val="20"/>
        </w:rPr>
        <w:t>)</w:t>
      </w:r>
    </w:p>
    <w:p w14:paraId="6BE71B19" w14:textId="77777777" w:rsidR="004238BB" w:rsidRDefault="004238BB" w:rsidP="004238BB">
      <w:pPr>
        <w:rPr>
          <w:sz w:val="20"/>
          <w:szCs w:val="20"/>
        </w:rPr>
      </w:pPr>
    </w:p>
    <w:p w14:paraId="1C078DB0" w14:textId="1AD1A93E" w:rsidR="004238BB" w:rsidRDefault="004238BB" w:rsidP="004238BB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Fausto Macao, 271 Oak Ridge Rd., Hopewell Junction, requesting a 280sf size variance for an </w:t>
      </w:r>
      <w:r w:rsidR="008C00E3">
        <w:rPr>
          <w:sz w:val="20"/>
          <w:szCs w:val="20"/>
        </w:rPr>
        <w:t>existin</w:t>
      </w:r>
      <w:r w:rsidR="0047278B">
        <w:rPr>
          <w:sz w:val="20"/>
          <w:szCs w:val="20"/>
        </w:rPr>
        <w:t>g a</w:t>
      </w:r>
      <w:r>
        <w:rPr>
          <w:sz w:val="20"/>
          <w:szCs w:val="20"/>
        </w:rPr>
        <w:t xml:space="preserve">ccessory unit </w:t>
      </w:r>
      <w:r w:rsidR="008C00E3">
        <w:rPr>
          <w:sz w:val="20"/>
          <w:szCs w:val="20"/>
        </w:rPr>
        <w:t>larger then 1,000sf</w:t>
      </w:r>
      <w:r>
        <w:rPr>
          <w:sz w:val="20"/>
          <w:szCs w:val="20"/>
        </w:rPr>
        <w:t xml:space="preserve"> pursuant to</w:t>
      </w:r>
      <w:r w:rsidR="00152569">
        <w:rPr>
          <w:sz w:val="20"/>
          <w:szCs w:val="20"/>
        </w:rPr>
        <w:t xml:space="preserve"> Chapter 194-91</w:t>
      </w:r>
      <w:r>
        <w:rPr>
          <w:sz w:val="20"/>
          <w:szCs w:val="20"/>
        </w:rPr>
        <w:t xml:space="preserve"> Zoning Ordinance. </w:t>
      </w:r>
    </w:p>
    <w:p w14:paraId="284A6596" w14:textId="4927F7D8" w:rsidR="002D35D5" w:rsidRDefault="002D35D5" w:rsidP="008C1846">
      <w:pPr>
        <w:ind w:left="3970" w:firstLine="350"/>
        <w:rPr>
          <w:sz w:val="20"/>
          <w:szCs w:val="20"/>
        </w:rPr>
      </w:pPr>
    </w:p>
    <w:p w14:paraId="48324589" w14:textId="4BA281BE" w:rsidR="002D35D5" w:rsidRDefault="002D35D5" w:rsidP="00152569">
      <w:pPr>
        <w:ind w:left="0" w:firstLine="0"/>
        <w:rPr>
          <w:sz w:val="20"/>
          <w:szCs w:val="20"/>
        </w:rPr>
      </w:pPr>
    </w:p>
    <w:p w14:paraId="620F74DC" w14:textId="77777777" w:rsidR="00CD5289" w:rsidRDefault="00CD5289" w:rsidP="00891179">
      <w:pPr>
        <w:rPr>
          <w:b/>
          <w:sz w:val="20"/>
          <w:szCs w:val="20"/>
        </w:rPr>
      </w:pPr>
    </w:p>
    <w:p w14:paraId="3DB467D1" w14:textId="77777777" w:rsidR="00CD5289" w:rsidRDefault="00CD5289" w:rsidP="00891179">
      <w:pPr>
        <w:rPr>
          <w:b/>
          <w:sz w:val="20"/>
          <w:szCs w:val="20"/>
        </w:rPr>
      </w:pPr>
    </w:p>
    <w:p w14:paraId="063BD860" w14:textId="77777777" w:rsidR="00CD5289" w:rsidRDefault="00CD5289" w:rsidP="00891179">
      <w:pPr>
        <w:rPr>
          <w:b/>
          <w:sz w:val="20"/>
          <w:szCs w:val="20"/>
        </w:rPr>
      </w:pPr>
    </w:p>
    <w:p w14:paraId="7E041159" w14:textId="4CFFA3CD" w:rsidR="00891179" w:rsidRDefault="00891179" w:rsidP="0089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REVIEWS:</w:t>
      </w:r>
    </w:p>
    <w:p w14:paraId="065B387A" w14:textId="77777777" w:rsidR="00891179" w:rsidRDefault="00891179" w:rsidP="00891179">
      <w:pPr>
        <w:ind w:left="0" w:firstLine="0"/>
        <w:rPr>
          <w:b/>
          <w:sz w:val="20"/>
          <w:szCs w:val="20"/>
        </w:rPr>
      </w:pPr>
    </w:p>
    <w:p w14:paraId="749266AD" w14:textId="77777777" w:rsidR="00891179" w:rsidRDefault="00891179" w:rsidP="00891179">
      <w:pPr>
        <w:ind w:left="3970" w:firstLine="350"/>
        <w:rPr>
          <w:sz w:val="20"/>
          <w:szCs w:val="20"/>
        </w:rPr>
      </w:pPr>
    </w:p>
    <w:p w14:paraId="2F79EA31" w14:textId="77777777" w:rsidR="00891179" w:rsidRDefault="00891179" w:rsidP="00891179">
      <w:pPr>
        <w:ind w:left="3970" w:firstLine="350"/>
        <w:rPr>
          <w:sz w:val="20"/>
          <w:szCs w:val="20"/>
        </w:rPr>
      </w:pPr>
    </w:p>
    <w:p w14:paraId="731A30A4" w14:textId="77777777" w:rsidR="00891179" w:rsidRDefault="00891179" w:rsidP="00891179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>
        <w:rPr>
          <w:sz w:val="20"/>
          <w:szCs w:val="20"/>
        </w:rPr>
        <w:t>5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Kristina Thomsen &amp; </w:t>
      </w:r>
      <w:proofErr w:type="spellStart"/>
      <w:r>
        <w:rPr>
          <w:sz w:val="20"/>
          <w:szCs w:val="20"/>
        </w:rPr>
        <w:t>Geurys</w:t>
      </w:r>
      <w:proofErr w:type="spellEnd"/>
      <w:r>
        <w:rPr>
          <w:sz w:val="20"/>
          <w:szCs w:val="20"/>
        </w:rPr>
        <w:t xml:space="preserve"> Lopez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6357-03-453423</w:t>
      </w:r>
      <w:r w:rsidRPr="000B77F1">
        <w:rPr>
          <w:sz w:val="20"/>
          <w:szCs w:val="20"/>
        </w:rPr>
        <w:t>)</w:t>
      </w:r>
    </w:p>
    <w:p w14:paraId="4EC8F16C" w14:textId="77777777" w:rsidR="00891179" w:rsidRDefault="00891179" w:rsidP="00891179">
      <w:pPr>
        <w:rPr>
          <w:sz w:val="20"/>
          <w:szCs w:val="20"/>
        </w:rPr>
      </w:pPr>
    </w:p>
    <w:p w14:paraId="0DE2A12B" w14:textId="77777777" w:rsidR="00891179" w:rsidRDefault="00891179" w:rsidP="00891179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Kristina Thomsen, 39 Elk Rd., Hopewell Junction, requesting a 3’ side line and 10’ rear line variance for a proposed 300sf deck pursuant to the Schedule of Bulk Regulations of the Zoning Ordinance.</w:t>
      </w:r>
    </w:p>
    <w:p w14:paraId="34584239" w14:textId="38F14346" w:rsidR="002D35D5" w:rsidRDefault="002D35D5" w:rsidP="008C1846">
      <w:pPr>
        <w:ind w:left="3970" w:firstLine="350"/>
        <w:rPr>
          <w:sz w:val="20"/>
          <w:szCs w:val="20"/>
        </w:rPr>
      </w:pPr>
    </w:p>
    <w:p w14:paraId="1AAEA19C" w14:textId="387A9498" w:rsidR="002D35D5" w:rsidRDefault="002D35D5" w:rsidP="008C1846">
      <w:pPr>
        <w:ind w:left="3970" w:firstLine="350"/>
        <w:rPr>
          <w:sz w:val="20"/>
          <w:szCs w:val="20"/>
        </w:rPr>
      </w:pPr>
    </w:p>
    <w:p w14:paraId="6DCA858F" w14:textId="4B0037C5" w:rsidR="004F57A5" w:rsidRDefault="004F57A5" w:rsidP="004F57A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85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Matthew Palladino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6357-01-413631</w:t>
      </w:r>
      <w:r w:rsidRPr="000B77F1">
        <w:rPr>
          <w:sz w:val="20"/>
          <w:szCs w:val="20"/>
        </w:rPr>
        <w:t>)</w:t>
      </w:r>
    </w:p>
    <w:p w14:paraId="0D72B424" w14:textId="77777777" w:rsidR="004F57A5" w:rsidRDefault="004F57A5" w:rsidP="004F57A5">
      <w:pPr>
        <w:rPr>
          <w:sz w:val="20"/>
          <w:szCs w:val="20"/>
        </w:rPr>
      </w:pPr>
    </w:p>
    <w:p w14:paraId="04757FDB" w14:textId="7A7203B1" w:rsidR="004F57A5" w:rsidRDefault="004F57A5" w:rsidP="004F57A5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Matthew Palladino, 42 Julie Drive, Hopewell Junction, requesting a</w:t>
      </w:r>
      <w:r w:rsidR="009B7A38">
        <w:rPr>
          <w:sz w:val="20"/>
          <w:szCs w:val="20"/>
        </w:rPr>
        <w:t>n</w:t>
      </w:r>
      <w:r>
        <w:rPr>
          <w:sz w:val="20"/>
          <w:szCs w:val="20"/>
        </w:rPr>
        <w:t xml:space="preserve"> 18’ side line variance for a proposed 28’x14’ </w:t>
      </w:r>
      <w:r w:rsidR="009B7A38">
        <w:rPr>
          <w:sz w:val="20"/>
          <w:szCs w:val="20"/>
        </w:rPr>
        <w:t>(</w:t>
      </w:r>
      <w:r>
        <w:rPr>
          <w:sz w:val="20"/>
          <w:szCs w:val="20"/>
        </w:rPr>
        <w:t>392sf</w:t>
      </w:r>
      <w:r w:rsidR="009B7A38">
        <w:rPr>
          <w:sz w:val="20"/>
          <w:szCs w:val="20"/>
        </w:rPr>
        <w:t>)</w:t>
      </w:r>
      <w:r>
        <w:rPr>
          <w:sz w:val="20"/>
          <w:szCs w:val="20"/>
        </w:rPr>
        <w:t xml:space="preserve"> detached garage pursuant to the Schedule of Bulk Regulations of the Zoning Ordinance.</w:t>
      </w:r>
    </w:p>
    <w:p w14:paraId="1AA6536A" w14:textId="79DACE70" w:rsidR="009B7A38" w:rsidRDefault="009B7A38" w:rsidP="004F57A5">
      <w:pPr>
        <w:ind w:left="360" w:firstLine="0"/>
        <w:rPr>
          <w:sz w:val="20"/>
          <w:szCs w:val="20"/>
        </w:rPr>
      </w:pPr>
    </w:p>
    <w:p w14:paraId="5A2EA316" w14:textId="77777777" w:rsidR="009B7A38" w:rsidRDefault="009B7A38" w:rsidP="004F57A5">
      <w:pPr>
        <w:ind w:left="360" w:firstLine="0"/>
        <w:rPr>
          <w:sz w:val="20"/>
          <w:szCs w:val="20"/>
        </w:rPr>
      </w:pPr>
    </w:p>
    <w:p w14:paraId="4B26321F" w14:textId="093E588C" w:rsidR="009B7A38" w:rsidRDefault="009B7A38" w:rsidP="009B7A38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86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Robert </w:t>
      </w:r>
      <w:proofErr w:type="spellStart"/>
      <w:r>
        <w:rPr>
          <w:sz w:val="20"/>
          <w:szCs w:val="20"/>
        </w:rPr>
        <w:t>Kalter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6556-00-067160</w:t>
      </w:r>
      <w:r w:rsidRPr="000B77F1">
        <w:rPr>
          <w:sz w:val="20"/>
          <w:szCs w:val="20"/>
        </w:rPr>
        <w:t>)</w:t>
      </w:r>
    </w:p>
    <w:p w14:paraId="135DA116" w14:textId="77777777" w:rsidR="009B7A38" w:rsidRDefault="009B7A38" w:rsidP="009B7A38">
      <w:pPr>
        <w:rPr>
          <w:sz w:val="20"/>
          <w:szCs w:val="20"/>
        </w:rPr>
      </w:pPr>
    </w:p>
    <w:p w14:paraId="09F989F5" w14:textId="18E7202C" w:rsidR="009B7A38" w:rsidRDefault="009B7A38" w:rsidP="009B7A38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Robert </w:t>
      </w:r>
      <w:proofErr w:type="spellStart"/>
      <w:r>
        <w:rPr>
          <w:sz w:val="20"/>
          <w:szCs w:val="20"/>
        </w:rPr>
        <w:t>Kalter</w:t>
      </w:r>
      <w:proofErr w:type="spellEnd"/>
      <w:r>
        <w:rPr>
          <w:sz w:val="20"/>
          <w:szCs w:val="20"/>
        </w:rPr>
        <w:t>, 89 Townsend Rd., Hopewell Junction, requesting a 450sf size variance for a proposed 40’x30’ (1,200sf) detached garage pursuant to the Schedule of Bulk Regulations of the Zoning Ordinance.</w:t>
      </w:r>
      <w:r w:rsidR="00CD5289">
        <w:rPr>
          <w:sz w:val="20"/>
          <w:szCs w:val="20"/>
        </w:rPr>
        <w:t xml:space="preserve"> Footprint of the existing house is 1,200 sf.</w:t>
      </w:r>
    </w:p>
    <w:p w14:paraId="51A36A87" w14:textId="77777777" w:rsidR="002D35D5" w:rsidRDefault="002D35D5" w:rsidP="008C1846">
      <w:pPr>
        <w:ind w:left="3970" w:firstLine="350"/>
        <w:rPr>
          <w:sz w:val="20"/>
          <w:szCs w:val="20"/>
        </w:rPr>
      </w:pPr>
    </w:p>
    <w:p w14:paraId="0C7FA02D" w14:textId="062EC582" w:rsidR="00DA7918" w:rsidRDefault="001569CC" w:rsidP="008C1846">
      <w:pPr>
        <w:ind w:left="3970" w:firstLine="350"/>
        <w:rPr>
          <w:sz w:val="20"/>
          <w:szCs w:val="20"/>
        </w:rPr>
      </w:pPr>
      <w:r>
        <w:rPr>
          <w:sz w:val="20"/>
          <w:szCs w:val="20"/>
        </w:rPr>
        <w:t>__</w:t>
      </w:r>
      <w:r w:rsidR="004308E1">
        <w:rPr>
          <w:sz w:val="20"/>
          <w:szCs w:val="20"/>
        </w:rPr>
        <w:t>_____________________</w:t>
      </w:r>
    </w:p>
    <w:p w14:paraId="17308444" w14:textId="77777777" w:rsidR="001569CC" w:rsidRDefault="001569CC" w:rsidP="00F35171">
      <w:pPr>
        <w:ind w:left="3610" w:firstLine="710"/>
        <w:rPr>
          <w:sz w:val="20"/>
          <w:szCs w:val="20"/>
        </w:rPr>
      </w:pPr>
      <w:r w:rsidRPr="001569CC">
        <w:rPr>
          <w:sz w:val="20"/>
          <w:szCs w:val="20"/>
        </w:rPr>
        <w:t>Jackie Keenan</w:t>
      </w:r>
      <w:r>
        <w:rPr>
          <w:sz w:val="20"/>
          <w:szCs w:val="20"/>
        </w:rPr>
        <w:t>, Clerk</w:t>
      </w:r>
    </w:p>
    <w:p w14:paraId="3B4ED4BC" w14:textId="77777777" w:rsidR="001569CC" w:rsidRDefault="001569CC" w:rsidP="00F35171">
      <w:pPr>
        <w:ind w:left="3610" w:firstLine="710"/>
        <w:rPr>
          <w:sz w:val="20"/>
          <w:szCs w:val="20"/>
        </w:rPr>
      </w:pPr>
      <w:r>
        <w:rPr>
          <w:sz w:val="20"/>
          <w:szCs w:val="20"/>
        </w:rPr>
        <w:t>East Fishkill Zoning Board of Appeals</w:t>
      </w:r>
    </w:p>
    <w:p w14:paraId="5A43F455" w14:textId="77777777" w:rsidR="001F19F2" w:rsidRDefault="001F19F2" w:rsidP="000023D6">
      <w:pPr>
        <w:ind w:firstLine="695"/>
        <w:rPr>
          <w:sz w:val="20"/>
          <w:szCs w:val="20"/>
        </w:rPr>
      </w:pPr>
    </w:p>
    <w:p w14:paraId="7C013804" w14:textId="77777777" w:rsidR="0058287F" w:rsidRDefault="0058287F" w:rsidP="000023D6">
      <w:pPr>
        <w:ind w:firstLine="695"/>
        <w:rPr>
          <w:sz w:val="20"/>
          <w:szCs w:val="20"/>
        </w:rPr>
      </w:pPr>
    </w:p>
    <w:sectPr w:rsidR="0058287F" w:rsidSect="000023D6">
      <w:footerReference w:type="default" r:id="rId9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10C1" w14:textId="77777777" w:rsidR="00B85560" w:rsidRDefault="00B85560" w:rsidP="00B7683C">
      <w:pPr>
        <w:spacing w:after="0" w:line="240" w:lineRule="auto"/>
      </w:pPr>
      <w:r>
        <w:separator/>
      </w:r>
    </w:p>
  </w:endnote>
  <w:endnote w:type="continuationSeparator" w:id="0">
    <w:p w14:paraId="3BC04C5E" w14:textId="77777777" w:rsidR="00B85560" w:rsidRDefault="00B85560" w:rsidP="00B7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B2D" w14:textId="01EC11F8" w:rsidR="00AA168F" w:rsidRPr="00787FCF" w:rsidRDefault="00787FCF" w:rsidP="00787FCF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153906">
      <w:rPr>
        <w:noProof/>
      </w:rPr>
      <w:t>9/26/2023 1:43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D16A" w14:textId="77777777" w:rsidR="00B85560" w:rsidRDefault="00B85560" w:rsidP="00B7683C">
      <w:pPr>
        <w:spacing w:after="0" w:line="240" w:lineRule="auto"/>
      </w:pPr>
      <w:r>
        <w:separator/>
      </w:r>
    </w:p>
  </w:footnote>
  <w:footnote w:type="continuationSeparator" w:id="0">
    <w:p w14:paraId="294DB99B" w14:textId="77777777" w:rsidR="00B85560" w:rsidRDefault="00B85560" w:rsidP="00B7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41"/>
    <w:multiLevelType w:val="hybridMultilevel"/>
    <w:tmpl w:val="87E0109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78D56E7"/>
    <w:multiLevelType w:val="hybridMultilevel"/>
    <w:tmpl w:val="5F5A8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657AD"/>
    <w:multiLevelType w:val="hybridMultilevel"/>
    <w:tmpl w:val="A81E0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C2770"/>
    <w:multiLevelType w:val="hybridMultilevel"/>
    <w:tmpl w:val="912A9ADE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DFD6289"/>
    <w:multiLevelType w:val="hybridMultilevel"/>
    <w:tmpl w:val="F770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71A"/>
    <w:multiLevelType w:val="hybridMultilevel"/>
    <w:tmpl w:val="2236CDD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7C5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0144A"/>
    <w:multiLevelType w:val="hybridMultilevel"/>
    <w:tmpl w:val="0182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E1F8D"/>
    <w:multiLevelType w:val="hybridMultilevel"/>
    <w:tmpl w:val="3B548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C5F03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F7C98"/>
    <w:multiLevelType w:val="hybridMultilevel"/>
    <w:tmpl w:val="3A2E6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186A"/>
    <w:multiLevelType w:val="hybridMultilevel"/>
    <w:tmpl w:val="8D266C2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E05988"/>
    <w:multiLevelType w:val="hybridMultilevel"/>
    <w:tmpl w:val="B4A82504"/>
    <w:lvl w:ilvl="0" w:tplc="2892E98E">
      <w:start w:val="1"/>
      <w:numFmt w:val="decimal"/>
      <w:lvlText w:val="%17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43C30"/>
    <w:multiLevelType w:val="hybridMultilevel"/>
    <w:tmpl w:val="5F14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EB8"/>
    <w:multiLevelType w:val="hybridMultilevel"/>
    <w:tmpl w:val="92044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1D9108D"/>
    <w:multiLevelType w:val="hybridMultilevel"/>
    <w:tmpl w:val="22C2C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66B"/>
    <w:multiLevelType w:val="hybridMultilevel"/>
    <w:tmpl w:val="8C925064"/>
    <w:lvl w:ilvl="0" w:tplc="CCAA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C7141"/>
    <w:multiLevelType w:val="hybridMultilevel"/>
    <w:tmpl w:val="CEF87B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A253F6"/>
    <w:multiLevelType w:val="hybridMultilevel"/>
    <w:tmpl w:val="A8F0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3DE07D76"/>
    <w:multiLevelType w:val="hybridMultilevel"/>
    <w:tmpl w:val="E10AE50E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F26"/>
    <w:multiLevelType w:val="hybridMultilevel"/>
    <w:tmpl w:val="796CA850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B51E1"/>
    <w:multiLevelType w:val="hybridMultilevel"/>
    <w:tmpl w:val="00BA4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3B82446"/>
    <w:multiLevelType w:val="hybridMultilevel"/>
    <w:tmpl w:val="98A4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1E65"/>
    <w:multiLevelType w:val="hybridMultilevel"/>
    <w:tmpl w:val="85A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01D5D"/>
    <w:multiLevelType w:val="hybridMultilevel"/>
    <w:tmpl w:val="7A4E9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50999"/>
    <w:multiLevelType w:val="hybridMultilevel"/>
    <w:tmpl w:val="0D6E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559F76E2"/>
    <w:multiLevelType w:val="hybridMultilevel"/>
    <w:tmpl w:val="41F4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B6721"/>
    <w:multiLevelType w:val="hybridMultilevel"/>
    <w:tmpl w:val="5A7E2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C1C6B"/>
    <w:multiLevelType w:val="hybridMultilevel"/>
    <w:tmpl w:val="2ADED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B2F36"/>
    <w:multiLevelType w:val="hybridMultilevel"/>
    <w:tmpl w:val="D4C87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75187983"/>
    <w:multiLevelType w:val="hybridMultilevel"/>
    <w:tmpl w:val="C8587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92C08"/>
    <w:multiLevelType w:val="hybridMultilevel"/>
    <w:tmpl w:val="D6342C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60E"/>
    <w:multiLevelType w:val="hybridMultilevel"/>
    <w:tmpl w:val="EB888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845F5"/>
    <w:multiLevelType w:val="hybridMultilevel"/>
    <w:tmpl w:val="0B2C121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4"/>
  </w:num>
  <w:num w:numId="5">
    <w:abstractNumId w:val="29"/>
  </w:num>
  <w:num w:numId="6">
    <w:abstractNumId w:val="17"/>
  </w:num>
  <w:num w:numId="7">
    <w:abstractNumId w:val="25"/>
  </w:num>
  <w:num w:numId="8">
    <w:abstractNumId w:val="18"/>
  </w:num>
  <w:num w:numId="9">
    <w:abstractNumId w:val="12"/>
  </w:num>
  <w:num w:numId="10">
    <w:abstractNumId w:val="8"/>
  </w:num>
  <w:num w:numId="11">
    <w:abstractNumId w:val="7"/>
  </w:num>
  <w:num w:numId="12">
    <w:abstractNumId w:val="27"/>
  </w:num>
  <w:num w:numId="13">
    <w:abstractNumId w:val="14"/>
  </w:num>
  <w:num w:numId="14">
    <w:abstractNumId w:val="13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22"/>
  </w:num>
  <w:num w:numId="20">
    <w:abstractNumId w:val="2"/>
  </w:num>
  <w:num w:numId="21">
    <w:abstractNumId w:val="26"/>
  </w:num>
  <w:num w:numId="22">
    <w:abstractNumId w:val="1"/>
  </w:num>
  <w:num w:numId="23">
    <w:abstractNumId w:val="24"/>
  </w:num>
  <w:num w:numId="24">
    <w:abstractNumId w:val="30"/>
  </w:num>
  <w:num w:numId="25">
    <w:abstractNumId w:val="20"/>
  </w:num>
  <w:num w:numId="26">
    <w:abstractNumId w:val="33"/>
  </w:num>
  <w:num w:numId="27">
    <w:abstractNumId w:val="19"/>
  </w:num>
  <w:num w:numId="28">
    <w:abstractNumId w:val="5"/>
  </w:num>
  <w:num w:numId="29">
    <w:abstractNumId w:val="15"/>
  </w:num>
  <w:num w:numId="30">
    <w:abstractNumId w:val="23"/>
  </w:num>
  <w:num w:numId="31">
    <w:abstractNumId w:val="21"/>
  </w:num>
  <w:num w:numId="32">
    <w:abstractNumId w:val="0"/>
  </w:num>
  <w:num w:numId="33">
    <w:abstractNumId w:val="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A0"/>
    <w:rsid w:val="00001143"/>
    <w:rsid w:val="00001B62"/>
    <w:rsid w:val="000023D6"/>
    <w:rsid w:val="00003CBD"/>
    <w:rsid w:val="00005363"/>
    <w:rsid w:val="000101A3"/>
    <w:rsid w:val="00011022"/>
    <w:rsid w:val="000122C2"/>
    <w:rsid w:val="0001260F"/>
    <w:rsid w:val="00012644"/>
    <w:rsid w:val="00012746"/>
    <w:rsid w:val="00012A16"/>
    <w:rsid w:val="000164B3"/>
    <w:rsid w:val="00016AA5"/>
    <w:rsid w:val="00017424"/>
    <w:rsid w:val="000203B4"/>
    <w:rsid w:val="000212DB"/>
    <w:rsid w:val="00023A26"/>
    <w:rsid w:val="00030294"/>
    <w:rsid w:val="0003122A"/>
    <w:rsid w:val="000319D0"/>
    <w:rsid w:val="000341C8"/>
    <w:rsid w:val="000359C9"/>
    <w:rsid w:val="00037BB0"/>
    <w:rsid w:val="00041AB6"/>
    <w:rsid w:val="00041F07"/>
    <w:rsid w:val="00042857"/>
    <w:rsid w:val="00043CEE"/>
    <w:rsid w:val="000456CF"/>
    <w:rsid w:val="00045F7C"/>
    <w:rsid w:val="00046B95"/>
    <w:rsid w:val="00046FF3"/>
    <w:rsid w:val="00047EC5"/>
    <w:rsid w:val="00047FB2"/>
    <w:rsid w:val="0005099C"/>
    <w:rsid w:val="00055CC0"/>
    <w:rsid w:val="00062427"/>
    <w:rsid w:val="000630AC"/>
    <w:rsid w:val="000630C6"/>
    <w:rsid w:val="00063298"/>
    <w:rsid w:val="00064128"/>
    <w:rsid w:val="000669BB"/>
    <w:rsid w:val="00067620"/>
    <w:rsid w:val="00067B30"/>
    <w:rsid w:val="000708D2"/>
    <w:rsid w:val="000712F7"/>
    <w:rsid w:val="00072188"/>
    <w:rsid w:val="00072F6C"/>
    <w:rsid w:val="00073B40"/>
    <w:rsid w:val="00074C91"/>
    <w:rsid w:val="00075623"/>
    <w:rsid w:val="00077A5A"/>
    <w:rsid w:val="000803EA"/>
    <w:rsid w:val="000804F9"/>
    <w:rsid w:val="00080FD7"/>
    <w:rsid w:val="00082DAB"/>
    <w:rsid w:val="00083CEE"/>
    <w:rsid w:val="000851EB"/>
    <w:rsid w:val="000876B0"/>
    <w:rsid w:val="00090710"/>
    <w:rsid w:val="0009343F"/>
    <w:rsid w:val="000935FD"/>
    <w:rsid w:val="000966BA"/>
    <w:rsid w:val="000969DC"/>
    <w:rsid w:val="00096C24"/>
    <w:rsid w:val="0009799A"/>
    <w:rsid w:val="000A0742"/>
    <w:rsid w:val="000A16DD"/>
    <w:rsid w:val="000A279A"/>
    <w:rsid w:val="000A5277"/>
    <w:rsid w:val="000A62F1"/>
    <w:rsid w:val="000A793B"/>
    <w:rsid w:val="000B4043"/>
    <w:rsid w:val="000B43E9"/>
    <w:rsid w:val="000B7012"/>
    <w:rsid w:val="000B74FA"/>
    <w:rsid w:val="000B77F1"/>
    <w:rsid w:val="000C09B5"/>
    <w:rsid w:val="000C0AD9"/>
    <w:rsid w:val="000C1BAC"/>
    <w:rsid w:val="000C2742"/>
    <w:rsid w:val="000C36DD"/>
    <w:rsid w:val="000C3A2A"/>
    <w:rsid w:val="000C3AD5"/>
    <w:rsid w:val="000C4555"/>
    <w:rsid w:val="000C47DF"/>
    <w:rsid w:val="000C528E"/>
    <w:rsid w:val="000C5665"/>
    <w:rsid w:val="000C5F8D"/>
    <w:rsid w:val="000C64AD"/>
    <w:rsid w:val="000C7A50"/>
    <w:rsid w:val="000D0AB3"/>
    <w:rsid w:val="000D1DAC"/>
    <w:rsid w:val="000D22A7"/>
    <w:rsid w:val="000D22F1"/>
    <w:rsid w:val="000D2589"/>
    <w:rsid w:val="000D3800"/>
    <w:rsid w:val="000D5DDF"/>
    <w:rsid w:val="000E494E"/>
    <w:rsid w:val="000E4EC0"/>
    <w:rsid w:val="000E51B5"/>
    <w:rsid w:val="000F198B"/>
    <w:rsid w:val="000F3B4F"/>
    <w:rsid w:val="000F4203"/>
    <w:rsid w:val="000F5BF9"/>
    <w:rsid w:val="00102B1E"/>
    <w:rsid w:val="0010323F"/>
    <w:rsid w:val="00107286"/>
    <w:rsid w:val="00107922"/>
    <w:rsid w:val="00110502"/>
    <w:rsid w:val="00110B83"/>
    <w:rsid w:val="00110D41"/>
    <w:rsid w:val="001115F4"/>
    <w:rsid w:val="00111BA4"/>
    <w:rsid w:val="00111F21"/>
    <w:rsid w:val="001121AA"/>
    <w:rsid w:val="00114356"/>
    <w:rsid w:val="00115371"/>
    <w:rsid w:val="00116026"/>
    <w:rsid w:val="00116B87"/>
    <w:rsid w:val="00117492"/>
    <w:rsid w:val="00122A3B"/>
    <w:rsid w:val="001230AC"/>
    <w:rsid w:val="001230EA"/>
    <w:rsid w:val="00123635"/>
    <w:rsid w:val="00123CE3"/>
    <w:rsid w:val="0012580B"/>
    <w:rsid w:val="00125C2F"/>
    <w:rsid w:val="00126FEE"/>
    <w:rsid w:val="001302DA"/>
    <w:rsid w:val="001318F1"/>
    <w:rsid w:val="001325A0"/>
    <w:rsid w:val="00132864"/>
    <w:rsid w:val="00133E9D"/>
    <w:rsid w:val="00135DA7"/>
    <w:rsid w:val="0014261B"/>
    <w:rsid w:val="00142E2C"/>
    <w:rsid w:val="00145DDA"/>
    <w:rsid w:val="00145FFD"/>
    <w:rsid w:val="00146C28"/>
    <w:rsid w:val="00147B54"/>
    <w:rsid w:val="00150928"/>
    <w:rsid w:val="0015255E"/>
    <w:rsid w:val="00152569"/>
    <w:rsid w:val="00152BBC"/>
    <w:rsid w:val="001532B8"/>
    <w:rsid w:val="00153906"/>
    <w:rsid w:val="00153F8C"/>
    <w:rsid w:val="00154A97"/>
    <w:rsid w:val="001552E0"/>
    <w:rsid w:val="001556A9"/>
    <w:rsid w:val="00155EC8"/>
    <w:rsid w:val="00156886"/>
    <w:rsid w:val="001569CC"/>
    <w:rsid w:val="00161C62"/>
    <w:rsid w:val="001635BF"/>
    <w:rsid w:val="00164575"/>
    <w:rsid w:val="00164C64"/>
    <w:rsid w:val="00170A65"/>
    <w:rsid w:val="00170BD5"/>
    <w:rsid w:val="001828A0"/>
    <w:rsid w:val="00183B15"/>
    <w:rsid w:val="00184881"/>
    <w:rsid w:val="00184F1A"/>
    <w:rsid w:val="00186E07"/>
    <w:rsid w:val="00186F65"/>
    <w:rsid w:val="00190513"/>
    <w:rsid w:val="00190F15"/>
    <w:rsid w:val="00191BD7"/>
    <w:rsid w:val="00193AC9"/>
    <w:rsid w:val="00194289"/>
    <w:rsid w:val="0019596C"/>
    <w:rsid w:val="00197B12"/>
    <w:rsid w:val="001A1146"/>
    <w:rsid w:val="001A200E"/>
    <w:rsid w:val="001A409E"/>
    <w:rsid w:val="001A4D94"/>
    <w:rsid w:val="001A6529"/>
    <w:rsid w:val="001A6850"/>
    <w:rsid w:val="001B0646"/>
    <w:rsid w:val="001B0C10"/>
    <w:rsid w:val="001B416C"/>
    <w:rsid w:val="001B48C0"/>
    <w:rsid w:val="001B57F5"/>
    <w:rsid w:val="001B66BD"/>
    <w:rsid w:val="001B7444"/>
    <w:rsid w:val="001C089F"/>
    <w:rsid w:val="001C4ADE"/>
    <w:rsid w:val="001C5D8E"/>
    <w:rsid w:val="001D08A5"/>
    <w:rsid w:val="001D37C0"/>
    <w:rsid w:val="001D4203"/>
    <w:rsid w:val="001D4313"/>
    <w:rsid w:val="001D57CD"/>
    <w:rsid w:val="001E06FC"/>
    <w:rsid w:val="001E15A9"/>
    <w:rsid w:val="001E27DB"/>
    <w:rsid w:val="001E2B3B"/>
    <w:rsid w:val="001E2F6C"/>
    <w:rsid w:val="001E399E"/>
    <w:rsid w:val="001E778A"/>
    <w:rsid w:val="001F19F2"/>
    <w:rsid w:val="001F3494"/>
    <w:rsid w:val="001F390D"/>
    <w:rsid w:val="001F3B2A"/>
    <w:rsid w:val="001F43E5"/>
    <w:rsid w:val="001F6D84"/>
    <w:rsid w:val="001F6ED5"/>
    <w:rsid w:val="001F7AAE"/>
    <w:rsid w:val="002032CE"/>
    <w:rsid w:val="0020382C"/>
    <w:rsid w:val="00204ACB"/>
    <w:rsid w:val="00204D18"/>
    <w:rsid w:val="00205626"/>
    <w:rsid w:val="00205B8D"/>
    <w:rsid w:val="00206CB7"/>
    <w:rsid w:val="00207031"/>
    <w:rsid w:val="002109EE"/>
    <w:rsid w:val="002128DD"/>
    <w:rsid w:val="00214D7D"/>
    <w:rsid w:val="00215722"/>
    <w:rsid w:val="00217A2A"/>
    <w:rsid w:val="0022122F"/>
    <w:rsid w:val="00221EF3"/>
    <w:rsid w:val="0022253C"/>
    <w:rsid w:val="002231DD"/>
    <w:rsid w:val="00223588"/>
    <w:rsid w:val="002247CD"/>
    <w:rsid w:val="00224B31"/>
    <w:rsid w:val="00225B03"/>
    <w:rsid w:val="00226BD9"/>
    <w:rsid w:val="00227108"/>
    <w:rsid w:val="00227390"/>
    <w:rsid w:val="00227DDC"/>
    <w:rsid w:val="0023058D"/>
    <w:rsid w:val="00232C5D"/>
    <w:rsid w:val="002332B7"/>
    <w:rsid w:val="00233E71"/>
    <w:rsid w:val="00236A3C"/>
    <w:rsid w:val="00240C37"/>
    <w:rsid w:val="0024140E"/>
    <w:rsid w:val="00242AE5"/>
    <w:rsid w:val="002431B0"/>
    <w:rsid w:val="00246060"/>
    <w:rsid w:val="00246466"/>
    <w:rsid w:val="002469EB"/>
    <w:rsid w:val="00250005"/>
    <w:rsid w:val="002501A5"/>
    <w:rsid w:val="00253CF1"/>
    <w:rsid w:val="0025492C"/>
    <w:rsid w:val="002558FF"/>
    <w:rsid w:val="00261FE5"/>
    <w:rsid w:val="0026338F"/>
    <w:rsid w:val="002636B0"/>
    <w:rsid w:val="00263759"/>
    <w:rsid w:val="00265192"/>
    <w:rsid w:val="00265606"/>
    <w:rsid w:val="00267343"/>
    <w:rsid w:val="00271025"/>
    <w:rsid w:val="002712D3"/>
    <w:rsid w:val="002728AC"/>
    <w:rsid w:val="002733B7"/>
    <w:rsid w:val="00273D00"/>
    <w:rsid w:val="00277C89"/>
    <w:rsid w:val="002802DB"/>
    <w:rsid w:val="002815E4"/>
    <w:rsid w:val="00282A3A"/>
    <w:rsid w:val="00284B48"/>
    <w:rsid w:val="00284C18"/>
    <w:rsid w:val="0029009D"/>
    <w:rsid w:val="00290B05"/>
    <w:rsid w:val="002915AB"/>
    <w:rsid w:val="00291BA7"/>
    <w:rsid w:val="0029283B"/>
    <w:rsid w:val="00296853"/>
    <w:rsid w:val="002974BA"/>
    <w:rsid w:val="002A00AB"/>
    <w:rsid w:val="002A18C1"/>
    <w:rsid w:val="002A23C0"/>
    <w:rsid w:val="002A2622"/>
    <w:rsid w:val="002A44C6"/>
    <w:rsid w:val="002A47E2"/>
    <w:rsid w:val="002A50BD"/>
    <w:rsid w:val="002A6C98"/>
    <w:rsid w:val="002B12CE"/>
    <w:rsid w:val="002B2BD7"/>
    <w:rsid w:val="002B2FEB"/>
    <w:rsid w:val="002B517B"/>
    <w:rsid w:val="002B51B0"/>
    <w:rsid w:val="002B658B"/>
    <w:rsid w:val="002C1544"/>
    <w:rsid w:val="002C2C7B"/>
    <w:rsid w:val="002C4D80"/>
    <w:rsid w:val="002D1212"/>
    <w:rsid w:val="002D1332"/>
    <w:rsid w:val="002D2CAA"/>
    <w:rsid w:val="002D3042"/>
    <w:rsid w:val="002D35D5"/>
    <w:rsid w:val="002D3C8D"/>
    <w:rsid w:val="002D433C"/>
    <w:rsid w:val="002D5749"/>
    <w:rsid w:val="002D66A7"/>
    <w:rsid w:val="002D7812"/>
    <w:rsid w:val="002D78C9"/>
    <w:rsid w:val="002E053B"/>
    <w:rsid w:val="002E46C8"/>
    <w:rsid w:val="002E5BB3"/>
    <w:rsid w:val="002E711A"/>
    <w:rsid w:val="002F01F2"/>
    <w:rsid w:val="002F032E"/>
    <w:rsid w:val="002F1421"/>
    <w:rsid w:val="002F38CB"/>
    <w:rsid w:val="002F4354"/>
    <w:rsid w:val="002F7B7A"/>
    <w:rsid w:val="00301992"/>
    <w:rsid w:val="00302FC7"/>
    <w:rsid w:val="00304013"/>
    <w:rsid w:val="00305B8D"/>
    <w:rsid w:val="003060DA"/>
    <w:rsid w:val="00310D80"/>
    <w:rsid w:val="00311113"/>
    <w:rsid w:val="00312A4E"/>
    <w:rsid w:val="00312AC6"/>
    <w:rsid w:val="00313698"/>
    <w:rsid w:val="0031597B"/>
    <w:rsid w:val="00317DB1"/>
    <w:rsid w:val="003202EC"/>
    <w:rsid w:val="003204C6"/>
    <w:rsid w:val="00320CBD"/>
    <w:rsid w:val="00321710"/>
    <w:rsid w:val="00324B62"/>
    <w:rsid w:val="00326135"/>
    <w:rsid w:val="00326582"/>
    <w:rsid w:val="00327104"/>
    <w:rsid w:val="00327875"/>
    <w:rsid w:val="0033188B"/>
    <w:rsid w:val="003319A9"/>
    <w:rsid w:val="00331BA1"/>
    <w:rsid w:val="00333262"/>
    <w:rsid w:val="00333B47"/>
    <w:rsid w:val="00337479"/>
    <w:rsid w:val="00337D80"/>
    <w:rsid w:val="00337D96"/>
    <w:rsid w:val="00340DA3"/>
    <w:rsid w:val="003412EA"/>
    <w:rsid w:val="003454DD"/>
    <w:rsid w:val="0034766C"/>
    <w:rsid w:val="00350229"/>
    <w:rsid w:val="0035108E"/>
    <w:rsid w:val="003530C1"/>
    <w:rsid w:val="003533FD"/>
    <w:rsid w:val="00356520"/>
    <w:rsid w:val="00356F15"/>
    <w:rsid w:val="00360545"/>
    <w:rsid w:val="003659DB"/>
    <w:rsid w:val="00365A66"/>
    <w:rsid w:val="0036697F"/>
    <w:rsid w:val="003678E0"/>
    <w:rsid w:val="003704CE"/>
    <w:rsid w:val="003710F8"/>
    <w:rsid w:val="0037153C"/>
    <w:rsid w:val="00372F6A"/>
    <w:rsid w:val="0037323D"/>
    <w:rsid w:val="00375B88"/>
    <w:rsid w:val="00376770"/>
    <w:rsid w:val="003767CC"/>
    <w:rsid w:val="00377594"/>
    <w:rsid w:val="00381BC3"/>
    <w:rsid w:val="00385CB5"/>
    <w:rsid w:val="00386488"/>
    <w:rsid w:val="00386900"/>
    <w:rsid w:val="00387325"/>
    <w:rsid w:val="00387B5F"/>
    <w:rsid w:val="003905D0"/>
    <w:rsid w:val="00390BC0"/>
    <w:rsid w:val="00391A36"/>
    <w:rsid w:val="00393592"/>
    <w:rsid w:val="00393640"/>
    <w:rsid w:val="003939D0"/>
    <w:rsid w:val="003940C9"/>
    <w:rsid w:val="00394EC4"/>
    <w:rsid w:val="003954EB"/>
    <w:rsid w:val="00395C5C"/>
    <w:rsid w:val="0039758D"/>
    <w:rsid w:val="003A0497"/>
    <w:rsid w:val="003A1A88"/>
    <w:rsid w:val="003A30C7"/>
    <w:rsid w:val="003A4539"/>
    <w:rsid w:val="003A4848"/>
    <w:rsid w:val="003A5059"/>
    <w:rsid w:val="003A525E"/>
    <w:rsid w:val="003A5A3A"/>
    <w:rsid w:val="003B02A0"/>
    <w:rsid w:val="003B1678"/>
    <w:rsid w:val="003B23E3"/>
    <w:rsid w:val="003B2B2D"/>
    <w:rsid w:val="003B3A98"/>
    <w:rsid w:val="003B4F11"/>
    <w:rsid w:val="003B70EE"/>
    <w:rsid w:val="003B72CC"/>
    <w:rsid w:val="003C0864"/>
    <w:rsid w:val="003C160F"/>
    <w:rsid w:val="003C488B"/>
    <w:rsid w:val="003C5F68"/>
    <w:rsid w:val="003D07D7"/>
    <w:rsid w:val="003D0C8E"/>
    <w:rsid w:val="003D1982"/>
    <w:rsid w:val="003D428C"/>
    <w:rsid w:val="003D4E08"/>
    <w:rsid w:val="003D504E"/>
    <w:rsid w:val="003D591D"/>
    <w:rsid w:val="003E2503"/>
    <w:rsid w:val="003E4D39"/>
    <w:rsid w:val="003E641A"/>
    <w:rsid w:val="003E6977"/>
    <w:rsid w:val="003E7481"/>
    <w:rsid w:val="003F25BA"/>
    <w:rsid w:val="003F3661"/>
    <w:rsid w:val="003F42D7"/>
    <w:rsid w:val="003F4F9C"/>
    <w:rsid w:val="003F777B"/>
    <w:rsid w:val="00401233"/>
    <w:rsid w:val="00401703"/>
    <w:rsid w:val="0040285E"/>
    <w:rsid w:val="004036EE"/>
    <w:rsid w:val="00404095"/>
    <w:rsid w:val="0040413A"/>
    <w:rsid w:val="004042CE"/>
    <w:rsid w:val="00404FFD"/>
    <w:rsid w:val="0040500A"/>
    <w:rsid w:val="00405A57"/>
    <w:rsid w:val="00406A1A"/>
    <w:rsid w:val="00410BC3"/>
    <w:rsid w:val="00413735"/>
    <w:rsid w:val="00416363"/>
    <w:rsid w:val="00417671"/>
    <w:rsid w:val="00417AD1"/>
    <w:rsid w:val="00420D2D"/>
    <w:rsid w:val="004211EF"/>
    <w:rsid w:val="004223AE"/>
    <w:rsid w:val="004238BB"/>
    <w:rsid w:val="0042443B"/>
    <w:rsid w:val="00424495"/>
    <w:rsid w:val="0042492F"/>
    <w:rsid w:val="00425EA0"/>
    <w:rsid w:val="00426318"/>
    <w:rsid w:val="004266AF"/>
    <w:rsid w:val="004267AB"/>
    <w:rsid w:val="004308E1"/>
    <w:rsid w:val="00430D83"/>
    <w:rsid w:val="004324C1"/>
    <w:rsid w:val="00432B1D"/>
    <w:rsid w:val="00433062"/>
    <w:rsid w:val="00433776"/>
    <w:rsid w:val="00433933"/>
    <w:rsid w:val="00433D7E"/>
    <w:rsid w:val="00434A64"/>
    <w:rsid w:val="004401CF"/>
    <w:rsid w:val="00440E17"/>
    <w:rsid w:val="00441090"/>
    <w:rsid w:val="00441200"/>
    <w:rsid w:val="0044445D"/>
    <w:rsid w:val="00444A55"/>
    <w:rsid w:val="004458E6"/>
    <w:rsid w:val="004468CF"/>
    <w:rsid w:val="00447D47"/>
    <w:rsid w:val="004503FF"/>
    <w:rsid w:val="00451E29"/>
    <w:rsid w:val="00453F1A"/>
    <w:rsid w:val="004554C6"/>
    <w:rsid w:val="00455AEB"/>
    <w:rsid w:val="00460019"/>
    <w:rsid w:val="00460501"/>
    <w:rsid w:val="00466142"/>
    <w:rsid w:val="00470056"/>
    <w:rsid w:val="00471282"/>
    <w:rsid w:val="0047185F"/>
    <w:rsid w:val="00471CE9"/>
    <w:rsid w:val="0047278B"/>
    <w:rsid w:val="004728AE"/>
    <w:rsid w:val="004744B3"/>
    <w:rsid w:val="00475E83"/>
    <w:rsid w:val="00476145"/>
    <w:rsid w:val="00480959"/>
    <w:rsid w:val="00484326"/>
    <w:rsid w:val="00484FF7"/>
    <w:rsid w:val="0048619A"/>
    <w:rsid w:val="004868B3"/>
    <w:rsid w:val="0048705C"/>
    <w:rsid w:val="0048709F"/>
    <w:rsid w:val="004876F0"/>
    <w:rsid w:val="00487772"/>
    <w:rsid w:val="00490EE5"/>
    <w:rsid w:val="0049257B"/>
    <w:rsid w:val="00495648"/>
    <w:rsid w:val="00496571"/>
    <w:rsid w:val="004A01D1"/>
    <w:rsid w:val="004A0E30"/>
    <w:rsid w:val="004A271B"/>
    <w:rsid w:val="004A3453"/>
    <w:rsid w:val="004A3C83"/>
    <w:rsid w:val="004A43CC"/>
    <w:rsid w:val="004A5453"/>
    <w:rsid w:val="004A5CB6"/>
    <w:rsid w:val="004A72B2"/>
    <w:rsid w:val="004B052F"/>
    <w:rsid w:val="004B0CDA"/>
    <w:rsid w:val="004B270F"/>
    <w:rsid w:val="004B35AA"/>
    <w:rsid w:val="004B3667"/>
    <w:rsid w:val="004B3AEB"/>
    <w:rsid w:val="004B4688"/>
    <w:rsid w:val="004B517C"/>
    <w:rsid w:val="004B5A7E"/>
    <w:rsid w:val="004B64EC"/>
    <w:rsid w:val="004B7A17"/>
    <w:rsid w:val="004C16D8"/>
    <w:rsid w:val="004C6D64"/>
    <w:rsid w:val="004C7D40"/>
    <w:rsid w:val="004C7DA4"/>
    <w:rsid w:val="004D01F9"/>
    <w:rsid w:val="004D1585"/>
    <w:rsid w:val="004D1EB8"/>
    <w:rsid w:val="004D2EDA"/>
    <w:rsid w:val="004D320B"/>
    <w:rsid w:val="004D4F78"/>
    <w:rsid w:val="004D530F"/>
    <w:rsid w:val="004D58DA"/>
    <w:rsid w:val="004D601D"/>
    <w:rsid w:val="004D7493"/>
    <w:rsid w:val="004E0A2D"/>
    <w:rsid w:val="004E4F46"/>
    <w:rsid w:val="004E5B8B"/>
    <w:rsid w:val="004E5C23"/>
    <w:rsid w:val="004E7D9D"/>
    <w:rsid w:val="004E7FA0"/>
    <w:rsid w:val="004F3F9D"/>
    <w:rsid w:val="004F45C4"/>
    <w:rsid w:val="004F4732"/>
    <w:rsid w:val="004F47C4"/>
    <w:rsid w:val="004F57A5"/>
    <w:rsid w:val="004F5EAD"/>
    <w:rsid w:val="004F635F"/>
    <w:rsid w:val="004F6515"/>
    <w:rsid w:val="004F72DA"/>
    <w:rsid w:val="004F7485"/>
    <w:rsid w:val="005004B1"/>
    <w:rsid w:val="00500531"/>
    <w:rsid w:val="005006BB"/>
    <w:rsid w:val="00500F5F"/>
    <w:rsid w:val="00502253"/>
    <w:rsid w:val="0050672E"/>
    <w:rsid w:val="00512999"/>
    <w:rsid w:val="00513F0B"/>
    <w:rsid w:val="005206BC"/>
    <w:rsid w:val="0052169B"/>
    <w:rsid w:val="005218EF"/>
    <w:rsid w:val="005233EC"/>
    <w:rsid w:val="005249B1"/>
    <w:rsid w:val="00524F77"/>
    <w:rsid w:val="00526848"/>
    <w:rsid w:val="00530908"/>
    <w:rsid w:val="00532CEF"/>
    <w:rsid w:val="00532EC1"/>
    <w:rsid w:val="00534749"/>
    <w:rsid w:val="0053475F"/>
    <w:rsid w:val="0054234C"/>
    <w:rsid w:val="00542ED1"/>
    <w:rsid w:val="00543C19"/>
    <w:rsid w:val="00544487"/>
    <w:rsid w:val="005444FC"/>
    <w:rsid w:val="00544BC7"/>
    <w:rsid w:val="00545FD7"/>
    <w:rsid w:val="0055138C"/>
    <w:rsid w:val="005548F2"/>
    <w:rsid w:val="00556007"/>
    <w:rsid w:val="005570A6"/>
    <w:rsid w:val="0056031B"/>
    <w:rsid w:val="00560AAC"/>
    <w:rsid w:val="00563A48"/>
    <w:rsid w:val="005653EC"/>
    <w:rsid w:val="005655EE"/>
    <w:rsid w:val="00565B49"/>
    <w:rsid w:val="00570375"/>
    <w:rsid w:val="0057116C"/>
    <w:rsid w:val="00571B7B"/>
    <w:rsid w:val="00571D2A"/>
    <w:rsid w:val="00572264"/>
    <w:rsid w:val="00572904"/>
    <w:rsid w:val="0057297F"/>
    <w:rsid w:val="005729AC"/>
    <w:rsid w:val="00573AB3"/>
    <w:rsid w:val="00573C0A"/>
    <w:rsid w:val="00574279"/>
    <w:rsid w:val="00576310"/>
    <w:rsid w:val="00576769"/>
    <w:rsid w:val="0058013C"/>
    <w:rsid w:val="00580FC6"/>
    <w:rsid w:val="00581774"/>
    <w:rsid w:val="0058287F"/>
    <w:rsid w:val="0058531C"/>
    <w:rsid w:val="005861B1"/>
    <w:rsid w:val="00586273"/>
    <w:rsid w:val="00587945"/>
    <w:rsid w:val="005900FC"/>
    <w:rsid w:val="005917DC"/>
    <w:rsid w:val="0059204A"/>
    <w:rsid w:val="00593F06"/>
    <w:rsid w:val="0059619F"/>
    <w:rsid w:val="00597079"/>
    <w:rsid w:val="005A3FAA"/>
    <w:rsid w:val="005A40F6"/>
    <w:rsid w:val="005A44A1"/>
    <w:rsid w:val="005A471E"/>
    <w:rsid w:val="005B37A6"/>
    <w:rsid w:val="005B4BEF"/>
    <w:rsid w:val="005B4D8D"/>
    <w:rsid w:val="005C1212"/>
    <w:rsid w:val="005C36D1"/>
    <w:rsid w:val="005C4206"/>
    <w:rsid w:val="005C53E0"/>
    <w:rsid w:val="005D01EA"/>
    <w:rsid w:val="005D54EF"/>
    <w:rsid w:val="005D680D"/>
    <w:rsid w:val="005D7FF8"/>
    <w:rsid w:val="005E0CD5"/>
    <w:rsid w:val="005E5102"/>
    <w:rsid w:val="005E5823"/>
    <w:rsid w:val="005E63EC"/>
    <w:rsid w:val="005E6597"/>
    <w:rsid w:val="005E6D80"/>
    <w:rsid w:val="005E7E2E"/>
    <w:rsid w:val="005F175E"/>
    <w:rsid w:val="005F1FDA"/>
    <w:rsid w:val="005F2923"/>
    <w:rsid w:val="005F299C"/>
    <w:rsid w:val="005F3A2D"/>
    <w:rsid w:val="005F468B"/>
    <w:rsid w:val="005F564E"/>
    <w:rsid w:val="005F586A"/>
    <w:rsid w:val="005F752F"/>
    <w:rsid w:val="00602059"/>
    <w:rsid w:val="00602638"/>
    <w:rsid w:val="00604723"/>
    <w:rsid w:val="00605BDC"/>
    <w:rsid w:val="0060615F"/>
    <w:rsid w:val="00606874"/>
    <w:rsid w:val="00607EC0"/>
    <w:rsid w:val="00611AA9"/>
    <w:rsid w:val="00612DC5"/>
    <w:rsid w:val="00614253"/>
    <w:rsid w:val="0061483B"/>
    <w:rsid w:val="006204B2"/>
    <w:rsid w:val="00621158"/>
    <w:rsid w:val="006211C1"/>
    <w:rsid w:val="006217BF"/>
    <w:rsid w:val="00621A48"/>
    <w:rsid w:val="0062354C"/>
    <w:rsid w:val="00624FAB"/>
    <w:rsid w:val="00626FBA"/>
    <w:rsid w:val="0063015E"/>
    <w:rsid w:val="006326FE"/>
    <w:rsid w:val="006333D7"/>
    <w:rsid w:val="00634915"/>
    <w:rsid w:val="00635CCB"/>
    <w:rsid w:val="00636FB8"/>
    <w:rsid w:val="0064754F"/>
    <w:rsid w:val="006502D1"/>
    <w:rsid w:val="00650CF7"/>
    <w:rsid w:val="00651351"/>
    <w:rsid w:val="006539D9"/>
    <w:rsid w:val="00653FBA"/>
    <w:rsid w:val="00655068"/>
    <w:rsid w:val="006552A4"/>
    <w:rsid w:val="00656B9D"/>
    <w:rsid w:val="00657074"/>
    <w:rsid w:val="00657149"/>
    <w:rsid w:val="00657559"/>
    <w:rsid w:val="0066007A"/>
    <w:rsid w:val="00660406"/>
    <w:rsid w:val="00662DCF"/>
    <w:rsid w:val="00662E16"/>
    <w:rsid w:val="00664CEC"/>
    <w:rsid w:val="00664CF8"/>
    <w:rsid w:val="0067199E"/>
    <w:rsid w:val="00671F22"/>
    <w:rsid w:val="00672C50"/>
    <w:rsid w:val="0067326D"/>
    <w:rsid w:val="00673994"/>
    <w:rsid w:val="00673C6E"/>
    <w:rsid w:val="00674304"/>
    <w:rsid w:val="00674604"/>
    <w:rsid w:val="00674A87"/>
    <w:rsid w:val="00677D9D"/>
    <w:rsid w:val="006804FD"/>
    <w:rsid w:val="00681C7F"/>
    <w:rsid w:val="00684972"/>
    <w:rsid w:val="00684E32"/>
    <w:rsid w:val="0068507A"/>
    <w:rsid w:val="006860E3"/>
    <w:rsid w:val="006864CB"/>
    <w:rsid w:val="006876D9"/>
    <w:rsid w:val="00691BE0"/>
    <w:rsid w:val="00691D30"/>
    <w:rsid w:val="00692986"/>
    <w:rsid w:val="0069548F"/>
    <w:rsid w:val="00695652"/>
    <w:rsid w:val="006958CB"/>
    <w:rsid w:val="00697F40"/>
    <w:rsid w:val="006A0771"/>
    <w:rsid w:val="006A46C8"/>
    <w:rsid w:val="006A6F03"/>
    <w:rsid w:val="006B0203"/>
    <w:rsid w:val="006B255C"/>
    <w:rsid w:val="006B3346"/>
    <w:rsid w:val="006B5709"/>
    <w:rsid w:val="006B5F00"/>
    <w:rsid w:val="006B6106"/>
    <w:rsid w:val="006B6C6D"/>
    <w:rsid w:val="006B79E7"/>
    <w:rsid w:val="006C044B"/>
    <w:rsid w:val="006C252E"/>
    <w:rsid w:val="006C374B"/>
    <w:rsid w:val="006C7A67"/>
    <w:rsid w:val="006D3986"/>
    <w:rsid w:val="006D4B8B"/>
    <w:rsid w:val="006D4E6C"/>
    <w:rsid w:val="006D7154"/>
    <w:rsid w:val="006D7616"/>
    <w:rsid w:val="006D76E6"/>
    <w:rsid w:val="006E1BEE"/>
    <w:rsid w:val="006E236E"/>
    <w:rsid w:val="006E50ED"/>
    <w:rsid w:val="006E5B4E"/>
    <w:rsid w:val="006E690D"/>
    <w:rsid w:val="006E7DE6"/>
    <w:rsid w:val="006F25AF"/>
    <w:rsid w:val="006F25DD"/>
    <w:rsid w:val="006F6102"/>
    <w:rsid w:val="006F64E9"/>
    <w:rsid w:val="006F7162"/>
    <w:rsid w:val="007003A0"/>
    <w:rsid w:val="007017D0"/>
    <w:rsid w:val="00701B9B"/>
    <w:rsid w:val="0070484E"/>
    <w:rsid w:val="007055D6"/>
    <w:rsid w:val="00710748"/>
    <w:rsid w:val="00711335"/>
    <w:rsid w:val="007123E4"/>
    <w:rsid w:val="0071253D"/>
    <w:rsid w:val="00713DFB"/>
    <w:rsid w:val="00715938"/>
    <w:rsid w:val="00715F16"/>
    <w:rsid w:val="0071623D"/>
    <w:rsid w:val="00716480"/>
    <w:rsid w:val="007219A0"/>
    <w:rsid w:val="00726808"/>
    <w:rsid w:val="007269AE"/>
    <w:rsid w:val="007410B1"/>
    <w:rsid w:val="00741E35"/>
    <w:rsid w:val="00742E17"/>
    <w:rsid w:val="00744218"/>
    <w:rsid w:val="00747B02"/>
    <w:rsid w:val="00747CAF"/>
    <w:rsid w:val="00750E5F"/>
    <w:rsid w:val="00751284"/>
    <w:rsid w:val="00751B85"/>
    <w:rsid w:val="00752FFD"/>
    <w:rsid w:val="007532AF"/>
    <w:rsid w:val="00757CF9"/>
    <w:rsid w:val="007606CA"/>
    <w:rsid w:val="00762769"/>
    <w:rsid w:val="0076336F"/>
    <w:rsid w:val="0076352B"/>
    <w:rsid w:val="00770951"/>
    <w:rsid w:val="00773791"/>
    <w:rsid w:val="00773C4C"/>
    <w:rsid w:val="00774418"/>
    <w:rsid w:val="00775267"/>
    <w:rsid w:val="00775661"/>
    <w:rsid w:val="00776839"/>
    <w:rsid w:val="00781C5D"/>
    <w:rsid w:val="00783F5A"/>
    <w:rsid w:val="0078428A"/>
    <w:rsid w:val="00784432"/>
    <w:rsid w:val="007877FA"/>
    <w:rsid w:val="0078780B"/>
    <w:rsid w:val="00787FCF"/>
    <w:rsid w:val="00791191"/>
    <w:rsid w:val="00791441"/>
    <w:rsid w:val="007950DA"/>
    <w:rsid w:val="0079662D"/>
    <w:rsid w:val="00796EB2"/>
    <w:rsid w:val="00796F0A"/>
    <w:rsid w:val="007A295A"/>
    <w:rsid w:val="007A320E"/>
    <w:rsid w:val="007A7256"/>
    <w:rsid w:val="007B498D"/>
    <w:rsid w:val="007B5799"/>
    <w:rsid w:val="007B6359"/>
    <w:rsid w:val="007C0B2B"/>
    <w:rsid w:val="007C1FF6"/>
    <w:rsid w:val="007C2E2C"/>
    <w:rsid w:val="007C421C"/>
    <w:rsid w:val="007C5A0B"/>
    <w:rsid w:val="007C6818"/>
    <w:rsid w:val="007C6E2F"/>
    <w:rsid w:val="007C70CA"/>
    <w:rsid w:val="007D15D1"/>
    <w:rsid w:val="007D34C4"/>
    <w:rsid w:val="007D3603"/>
    <w:rsid w:val="007D6E0E"/>
    <w:rsid w:val="007E0384"/>
    <w:rsid w:val="007E0CD7"/>
    <w:rsid w:val="007E0DB1"/>
    <w:rsid w:val="007E1FFF"/>
    <w:rsid w:val="007E2827"/>
    <w:rsid w:val="007E3A4D"/>
    <w:rsid w:val="007E55DC"/>
    <w:rsid w:val="007E5800"/>
    <w:rsid w:val="007E5AE4"/>
    <w:rsid w:val="007F083B"/>
    <w:rsid w:val="007F167A"/>
    <w:rsid w:val="007F2083"/>
    <w:rsid w:val="007F276E"/>
    <w:rsid w:val="007F3D3E"/>
    <w:rsid w:val="007F45C1"/>
    <w:rsid w:val="007F50EA"/>
    <w:rsid w:val="007F5FD9"/>
    <w:rsid w:val="007F6C5F"/>
    <w:rsid w:val="00800E70"/>
    <w:rsid w:val="00803693"/>
    <w:rsid w:val="00805C1E"/>
    <w:rsid w:val="008063BE"/>
    <w:rsid w:val="00807C6D"/>
    <w:rsid w:val="008142DA"/>
    <w:rsid w:val="008161F4"/>
    <w:rsid w:val="008176C4"/>
    <w:rsid w:val="00820EB1"/>
    <w:rsid w:val="008211F0"/>
    <w:rsid w:val="008233CC"/>
    <w:rsid w:val="00824FDA"/>
    <w:rsid w:val="0082642E"/>
    <w:rsid w:val="00827894"/>
    <w:rsid w:val="008314E7"/>
    <w:rsid w:val="00831D47"/>
    <w:rsid w:val="00832F3E"/>
    <w:rsid w:val="00834D37"/>
    <w:rsid w:val="00835D3A"/>
    <w:rsid w:val="00836675"/>
    <w:rsid w:val="00836A3E"/>
    <w:rsid w:val="00836A5A"/>
    <w:rsid w:val="008371C1"/>
    <w:rsid w:val="00837F38"/>
    <w:rsid w:val="00841077"/>
    <w:rsid w:val="00841423"/>
    <w:rsid w:val="00841FF4"/>
    <w:rsid w:val="00843617"/>
    <w:rsid w:val="00846A76"/>
    <w:rsid w:val="00847413"/>
    <w:rsid w:val="00847D70"/>
    <w:rsid w:val="00850754"/>
    <w:rsid w:val="00851875"/>
    <w:rsid w:val="008531E3"/>
    <w:rsid w:val="00856D00"/>
    <w:rsid w:val="00856D0D"/>
    <w:rsid w:val="00864FE5"/>
    <w:rsid w:val="00867500"/>
    <w:rsid w:val="0086774C"/>
    <w:rsid w:val="00867CB0"/>
    <w:rsid w:val="00870271"/>
    <w:rsid w:val="00874EB1"/>
    <w:rsid w:val="00875231"/>
    <w:rsid w:val="0088088E"/>
    <w:rsid w:val="0088152D"/>
    <w:rsid w:val="008822AB"/>
    <w:rsid w:val="008822C5"/>
    <w:rsid w:val="00883BC7"/>
    <w:rsid w:val="008848A2"/>
    <w:rsid w:val="00887A6B"/>
    <w:rsid w:val="00890ADD"/>
    <w:rsid w:val="00891179"/>
    <w:rsid w:val="008914EB"/>
    <w:rsid w:val="008918C8"/>
    <w:rsid w:val="008930D6"/>
    <w:rsid w:val="008970DD"/>
    <w:rsid w:val="008A08AA"/>
    <w:rsid w:val="008A1497"/>
    <w:rsid w:val="008A1621"/>
    <w:rsid w:val="008A337C"/>
    <w:rsid w:val="008A4B9E"/>
    <w:rsid w:val="008A57BC"/>
    <w:rsid w:val="008A7825"/>
    <w:rsid w:val="008B03A9"/>
    <w:rsid w:val="008B1A23"/>
    <w:rsid w:val="008C00E3"/>
    <w:rsid w:val="008C0775"/>
    <w:rsid w:val="008C1160"/>
    <w:rsid w:val="008C1846"/>
    <w:rsid w:val="008C4C82"/>
    <w:rsid w:val="008C5E7E"/>
    <w:rsid w:val="008C6B38"/>
    <w:rsid w:val="008C7723"/>
    <w:rsid w:val="008D189E"/>
    <w:rsid w:val="008D1FFA"/>
    <w:rsid w:val="008D3D49"/>
    <w:rsid w:val="008D3D67"/>
    <w:rsid w:val="008D5513"/>
    <w:rsid w:val="008D56B5"/>
    <w:rsid w:val="008D6115"/>
    <w:rsid w:val="008D66F5"/>
    <w:rsid w:val="008E06C5"/>
    <w:rsid w:val="008E26F1"/>
    <w:rsid w:val="008E27BB"/>
    <w:rsid w:val="008E322B"/>
    <w:rsid w:val="008F277E"/>
    <w:rsid w:val="008F3747"/>
    <w:rsid w:val="008F4634"/>
    <w:rsid w:val="008F5992"/>
    <w:rsid w:val="008F761F"/>
    <w:rsid w:val="008F7F07"/>
    <w:rsid w:val="009016F5"/>
    <w:rsid w:val="00901E17"/>
    <w:rsid w:val="00903DE2"/>
    <w:rsid w:val="00904B49"/>
    <w:rsid w:val="009055E3"/>
    <w:rsid w:val="009068FB"/>
    <w:rsid w:val="009110D8"/>
    <w:rsid w:val="00911B7F"/>
    <w:rsid w:val="009120A7"/>
    <w:rsid w:val="009135A7"/>
    <w:rsid w:val="00913B94"/>
    <w:rsid w:val="009155A6"/>
    <w:rsid w:val="00915D2B"/>
    <w:rsid w:val="00916065"/>
    <w:rsid w:val="00916360"/>
    <w:rsid w:val="00916E87"/>
    <w:rsid w:val="00920D22"/>
    <w:rsid w:val="009224E7"/>
    <w:rsid w:val="00923B86"/>
    <w:rsid w:val="00923BF6"/>
    <w:rsid w:val="00925054"/>
    <w:rsid w:val="0092583F"/>
    <w:rsid w:val="009277B6"/>
    <w:rsid w:val="00927A2F"/>
    <w:rsid w:val="00931B0B"/>
    <w:rsid w:val="00932C41"/>
    <w:rsid w:val="00935553"/>
    <w:rsid w:val="00941B99"/>
    <w:rsid w:val="00941CAF"/>
    <w:rsid w:val="0094204B"/>
    <w:rsid w:val="00942BC5"/>
    <w:rsid w:val="00942FC0"/>
    <w:rsid w:val="00944F27"/>
    <w:rsid w:val="00946336"/>
    <w:rsid w:val="00947013"/>
    <w:rsid w:val="00950FD7"/>
    <w:rsid w:val="00952035"/>
    <w:rsid w:val="00954447"/>
    <w:rsid w:val="009552AD"/>
    <w:rsid w:val="009558AA"/>
    <w:rsid w:val="00955E52"/>
    <w:rsid w:val="00957CA4"/>
    <w:rsid w:val="00957E0E"/>
    <w:rsid w:val="009606CD"/>
    <w:rsid w:val="00960C32"/>
    <w:rsid w:val="00961089"/>
    <w:rsid w:val="0096161A"/>
    <w:rsid w:val="00963358"/>
    <w:rsid w:val="0096356A"/>
    <w:rsid w:val="009661DF"/>
    <w:rsid w:val="00972803"/>
    <w:rsid w:val="00972976"/>
    <w:rsid w:val="00972A77"/>
    <w:rsid w:val="0097358A"/>
    <w:rsid w:val="009742E5"/>
    <w:rsid w:val="00976B26"/>
    <w:rsid w:val="0097738E"/>
    <w:rsid w:val="00977827"/>
    <w:rsid w:val="00980307"/>
    <w:rsid w:val="00982732"/>
    <w:rsid w:val="009840E2"/>
    <w:rsid w:val="00984D5D"/>
    <w:rsid w:val="0098513C"/>
    <w:rsid w:val="00987A8B"/>
    <w:rsid w:val="00991336"/>
    <w:rsid w:val="00991F48"/>
    <w:rsid w:val="0099298D"/>
    <w:rsid w:val="0099429C"/>
    <w:rsid w:val="00994323"/>
    <w:rsid w:val="009943AB"/>
    <w:rsid w:val="00994687"/>
    <w:rsid w:val="009949A0"/>
    <w:rsid w:val="0099513C"/>
    <w:rsid w:val="00995AB0"/>
    <w:rsid w:val="0099607F"/>
    <w:rsid w:val="00996B78"/>
    <w:rsid w:val="009A0312"/>
    <w:rsid w:val="009A10BD"/>
    <w:rsid w:val="009A1BDA"/>
    <w:rsid w:val="009A2C6C"/>
    <w:rsid w:val="009A4344"/>
    <w:rsid w:val="009A4739"/>
    <w:rsid w:val="009A5EC6"/>
    <w:rsid w:val="009A663A"/>
    <w:rsid w:val="009B28DD"/>
    <w:rsid w:val="009B5C83"/>
    <w:rsid w:val="009B7A38"/>
    <w:rsid w:val="009C3020"/>
    <w:rsid w:val="009C4C4E"/>
    <w:rsid w:val="009C61E0"/>
    <w:rsid w:val="009D2C9F"/>
    <w:rsid w:val="009D46AF"/>
    <w:rsid w:val="009D7680"/>
    <w:rsid w:val="009E0DAC"/>
    <w:rsid w:val="009E133F"/>
    <w:rsid w:val="009E282B"/>
    <w:rsid w:val="009E41B3"/>
    <w:rsid w:val="009E43D3"/>
    <w:rsid w:val="009E4E4A"/>
    <w:rsid w:val="009E5257"/>
    <w:rsid w:val="009E649F"/>
    <w:rsid w:val="009F30E0"/>
    <w:rsid w:val="009F31A6"/>
    <w:rsid w:val="009F3C8C"/>
    <w:rsid w:val="009F58B2"/>
    <w:rsid w:val="009F6542"/>
    <w:rsid w:val="009F6D7A"/>
    <w:rsid w:val="009F750A"/>
    <w:rsid w:val="00A01799"/>
    <w:rsid w:val="00A01830"/>
    <w:rsid w:val="00A02028"/>
    <w:rsid w:val="00A0327B"/>
    <w:rsid w:val="00A04ACF"/>
    <w:rsid w:val="00A05585"/>
    <w:rsid w:val="00A05A95"/>
    <w:rsid w:val="00A07215"/>
    <w:rsid w:val="00A10624"/>
    <w:rsid w:val="00A119D4"/>
    <w:rsid w:val="00A13E22"/>
    <w:rsid w:val="00A15F86"/>
    <w:rsid w:val="00A20B0A"/>
    <w:rsid w:val="00A2186A"/>
    <w:rsid w:val="00A244E4"/>
    <w:rsid w:val="00A2764B"/>
    <w:rsid w:val="00A30FB6"/>
    <w:rsid w:val="00A33606"/>
    <w:rsid w:val="00A37CDB"/>
    <w:rsid w:val="00A37F12"/>
    <w:rsid w:val="00A40169"/>
    <w:rsid w:val="00A41091"/>
    <w:rsid w:val="00A41B9B"/>
    <w:rsid w:val="00A427FB"/>
    <w:rsid w:val="00A42A57"/>
    <w:rsid w:val="00A449CE"/>
    <w:rsid w:val="00A46F8E"/>
    <w:rsid w:val="00A47254"/>
    <w:rsid w:val="00A472A2"/>
    <w:rsid w:val="00A50223"/>
    <w:rsid w:val="00A50930"/>
    <w:rsid w:val="00A50BB2"/>
    <w:rsid w:val="00A52F5F"/>
    <w:rsid w:val="00A55043"/>
    <w:rsid w:val="00A55545"/>
    <w:rsid w:val="00A55643"/>
    <w:rsid w:val="00A55E91"/>
    <w:rsid w:val="00A5643D"/>
    <w:rsid w:val="00A566B3"/>
    <w:rsid w:val="00A567E0"/>
    <w:rsid w:val="00A56D33"/>
    <w:rsid w:val="00A60D9D"/>
    <w:rsid w:val="00A626A0"/>
    <w:rsid w:val="00A62FDE"/>
    <w:rsid w:val="00A70246"/>
    <w:rsid w:val="00A70299"/>
    <w:rsid w:val="00A70912"/>
    <w:rsid w:val="00A70C38"/>
    <w:rsid w:val="00A7353D"/>
    <w:rsid w:val="00A74058"/>
    <w:rsid w:val="00A74B5E"/>
    <w:rsid w:val="00A7602A"/>
    <w:rsid w:val="00A77C56"/>
    <w:rsid w:val="00A81CB0"/>
    <w:rsid w:val="00A8221E"/>
    <w:rsid w:val="00A82529"/>
    <w:rsid w:val="00A83FDA"/>
    <w:rsid w:val="00A84AB9"/>
    <w:rsid w:val="00A85778"/>
    <w:rsid w:val="00A85917"/>
    <w:rsid w:val="00A90062"/>
    <w:rsid w:val="00A90783"/>
    <w:rsid w:val="00A9080B"/>
    <w:rsid w:val="00A91F11"/>
    <w:rsid w:val="00A92077"/>
    <w:rsid w:val="00A92A32"/>
    <w:rsid w:val="00A93FF2"/>
    <w:rsid w:val="00A95733"/>
    <w:rsid w:val="00A95811"/>
    <w:rsid w:val="00A95CCF"/>
    <w:rsid w:val="00A960C8"/>
    <w:rsid w:val="00A96D45"/>
    <w:rsid w:val="00A97312"/>
    <w:rsid w:val="00AA0BFC"/>
    <w:rsid w:val="00AA168F"/>
    <w:rsid w:val="00AA2E15"/>
    <w:rsid w:val="00AA3B29"/>
    <w:rsid w:val="00AA51BC"/>
    <w:rsid w:val="00AA53DF"/>
    <w:rsid w:val="00AA5F73"/>
    <w:rsid w:val="00AA72F2"/>
    <w:rsid w:val="00AB1CA4"/>
    <w:rsid w:val="00AB3E02"/>
    <w:rsid w:val="00AB5D62"/>
    <w:rsid w:val="00AC0365"/>
    <w:rsid w:val="00AC0395"/>
    <w:rsid w:val="00AC3213"/>
    <w:rsid w:val="00AC393D"/>
    <w:rsid w:val="00AC3E89"/>
    <w:rsid w:val="00AC3FC2"/>
    <w:rsid w:val="00AC4106"/>
    <w:rsid w:val="00AC4318"/>
    <w:rsid w:val="00AC4616"/>
    <w:rsid w:val="00AC46EB"/>
    <w:rsid w:val="00AC5013"/>
    <w:rsid w:val="00AC58E4"/>
    <w:rsid w:val="00AC5D88"/>
    <w:rsid w:val="00AC5DAC"/>
    <w:rsid w:val="00AD0B6C"/>
    <w:rsid w:val="00AD0BAA"/>
    <w:rsid w:val="00AD13A7"/>
    <w:rsid w:val="00AD2176"/>
    <w:rsid w:val="00AD3B87"/>
    <w:rsid w:val="00AD3DBF"/>
    <w:rsid w:val="00AD43B8"/>
    <w:rsid w:val="00AD47C8"/>
    <w:rsid w:val="00AE16DE"/>
    <w:rsid w:val="00AE17B5"/>
    <w:rsid w:val="00AE2FB8"/>
    <w:rsid w:val="00AE3660"/>
    <w:rsid w:val="00AE5BA0"/>
    <w:rsid w:val="00AE6B8F"/>
    <w:rsid w:val="00AE6F4B"/>
    <w:rsid w:val="00AE72B6"/>
    <w:rsid w:val="00AE7E68"/>
    <w:rsid w:val="00AF20F5"/>
    <w:rsid w:val="00AF6551"/>
    <w:rsid w:val="00B009A9"/>
    <w:rsid w:val="00B01729"/>
    <w:rsid w:val="00B01CAC"/>
    <w:rsid w:val="00B029F5"/>
    <w:rsid w:val="00B03009"/>
    <w:rsid w:val="00B03D50"/>
    <w:rsid w:val="00B0533A"/>
    <w:rsid w:val="00B056C1"/>
    <w:rsid w:val="00B100FB"/>
    <w:rsid w:val="00B141C2"/>
    <w:rsid w:val="00B14326"/>
    <w:rsid w:val="00B14905"/>
    <w:rsid w:val="00B157D0"/>
    <w:rsid w:val="00B15FFD"/>
    <w:rsid w:val="00B2009D"/>
    <w:rsid w:val="00B20A41"/>
    <w:rsid w:val="00B223E6"/>
    <w:rsid w:val="00B22780"/>
    <w:rsid w:val="00B22B3B"/>
    <w:rsid w:val="00B23128"/>
    <w:rsid w:val="00B233B3"/>
    <w:rsid w:val="00B237C2"/>
    <w:rsid w:val="00B241A7"/>
    <w:rsid w:val="00B2686E"/>
    <w:rsid w:val="00B269D7"/>
    <w:rsid w:val="00B2764D"/>
    <w:rsid w:val="00B2768B"/>
    <w:rsid w:val="00B27C9B"/>
    <w:rsid w:val="00B30E77"/>
    <w:rsid w:val="00B31692"/>
    <w:rsid w:val="00B3205F"/>
    <w:rsid w:val="00B327BF"/>
    <w:rsid w:val="00B368F6"/>
    <w:rsid w:val="00B37593"/>
    <w:rsid w:val="00B40BC4"/>
    <w:rsid w:val="00B40FAD"/>
    <w:rsid w:val="00B44204"/>
    <w:rsid w:val="00B44AFD"/>
    <w:rsid w:val="00B4525E"/>
    <w:rsid w:val="00B46C3F"/>
    <w:rsid w:val="00B50B62"/>
    <w:rsid w:val="00B52495"/>
    <w:rsid w:val="00B52574"/>
    <w:rsid w:val="00B52BF4"/>
    <w:rsid w:val="00B5417E"/>
    <w:rsid w:val="00B55947"/>
    <w:rsid w:val="00B56DA8"/>
    <w:rsid w:val="00B6276F"/>
    <w:rsid w:val="00B65419"/>
    <w:rsid w:val="00B65645"/>
    <w:rsid w:val="00B65DA4"/>
    <w:rsid w:val="00B71A70"/>
    <w:rsid w:val="00B71C51"/>
    <w:rsid w:val="00B735A3"/>
    <w:rsid w:val="00B73F30"/>
    <w:rsid w:val="00B749E2"/>
    <w:rsid w:val="00B74C60"/>
    <w:rsid w:val="00B7683C"/>
    <w:rsid w:val="00B76CF1"/>
    <w:rsid w:val="00B77526"/>
    <w:rsid w:val="00B81D99"/>
    <w:rsid w:val="00B81FCD"/>
    <w:rsid w:val="00B85560"/>
    <w:rsid w:val="00B8559D"/>
    <w:rsid w:val="00B86D61"/>
    <w:rsid w:val="00B87984"/>
    <w:rsid w:val="00B9253B"/>
    <w:rsid w:val="00B9325A"/>
    <w:rsid w:val="00B93370"/>
    <w:rsid w:val="00B9490D"/>
    <w:rsid w:val="00B94CD7"/>
    <w:rsid w:val="00B9551B"/>
    <w:rsid w:val="00B95CD1"/>
    <w:rsid w:val="00BA23A6"/>
    <w:rsid w:val="00BA2C2D"/>
    <w:rsid w:val="00BA35C6"/>
    <w:rsid w:val="00BA4D69"/>
    <w:rsid w:val="00BA5C24"/>
    <w:rsid w:val="00BB19C6"/>
    <w:rsid w:val="00BB3C74"/>
    <w:rsid w:val="00BB5024"/>
    <w:rsid w:val="00BB650A"/>
    <w:rsid w:val="00BB754F"/>
    <w:rsid w:val="00BB7809"/>
    <w:rsid w:val="00BC0F69"/>
    <w:rsid w:val="00BC3590"/>
    <w:rsid w:val="00BC3EB4"/>
    <w:rsid w:val="00BC6445"/>
    <w:rsid w:val="00BC7796"/>
    <w:rsid w:val="00BC7BED"/>
    <w:rsid w:val="00BC7E91"/>
    <w:rsid w:val="00BD3013"/>
    <w:rsid w:val="00BD31C9"/>
    <w:rsid w:val="00BD3F35"/>
    <w:rsid w:val="00BD583C"/>
    <w:rsid w:val="00BE02FB"/>
    <w:rsid w:val="00BE07DA"/>
    <w:rsid w:val="00BE36FD"/>
    <w:rsid w:val="00BF0E33"/>
    <w:rsid w:val="00BF1CA2"/>
    <w:rsid w:val="00BF36B5"/>
    <w:rsid w:val="00BF3FA2"/>
    <w:rsid w:val="00BF48D9"/>
    <w:rsid w:val="00BF663B"/>
    <w:rsid w:val="00BF66F9"/>
    <w:rsid w:val="00BF7FD2"/>
    <w:rsid w:val="00C005A2"/>
    <w:rsid w:val="00C01C81"/>
    <w:rsid w:val="00C02161"/>
    <w:rsid w:val="00C02F79"/>
    <w:rsid w:val="00C03048"/>
    <w:rsid w:val="00C03AD1"/>
    <w:rsid w:val="00C041DA"/>
    <w:rsid w:val="00C04EF9"/>
    <w:rsid w:val="00C064CF"/>
    <w:rsid w:val="00C0668F"/>
    <w:rsid w:val="00C06F5E"/>
    <w:rsid w:val="00C074C8"/>
    <w:rsid w:val="00C10935"/>
    <w:rsid w:val="00C11AAA"/>
    <w:rsid w:val="00C13403"/>
    <w:rsid w:val="00C13691"/>
    <w:rsid w:val="00C17719"/>
    <w:rsid w:val="00C20188"/>
    <w:rsid w:val="00C22EDA"/>
    <w:rsid w:val="00C26A85"/>
    <w:rsid w:val="00C303B7"/>
    <w:rsid w:val="00C30F50"/>
    <w:rsid w:val="00C30FB3"/>
    <w:rsid w:val="00C31C22"/>
    <w:rsid w:val="00C31E11"/>
    <w:rsid w:val="00C34788"/>
    <w:rsid w:val="00C34AF3"/>
    <w:rsid w:val="00C3680D"/>
    <w:rsid w:val="00C37D46"/>
    <w:rsid w:val="00C40E8D"/>
    <w:rsid w:val="00C4260A"/>
    <w:rsid w:val="00C42A36"/>
    <w:rsid w:val="00C433E2"/>
    <w:rsid w:val="00C4436A"/>
    <w:rsid w:val="00C45BB6"/>
    <w:rsid w:val="00C47C84"/>
    <w:rsid w:val="00C52223"/>
    <w:rsid w:val="00C54288"/>
    <w:rsid w:val="00C60B06"/>
    <w:rsid w:val="00C616F6"/>
    <w:rsid w:val="00C61B93"/>
    <w:rsid w:val="00C61E9F"/>
    <w:rsid w:val="00C61EE6"/>
    <w:rsid w:val="00C64B2E"/>
    <w:rsid w:val="00C654C0"/>
    <w:rsid w:val="00C65CFA"/>
    <w:rsid w:val="00C66B01"/>
    <w:rsid w:val="00C67401"/>
    <w:rsid w:val="00C679F3"/>
    <w:rsid w:val="00C7169B"/>
    <w:rsid w:val="00C736F8"/>
    <w:rsid w:val="00C73C64"/>
    <w:rsid w:val="00C803A0"/>
    <w:rsid w:val="00C81288"/>
    <w:rsid w:val="00C82F31"/>
    <w:rsid w:val="00C83ED7"/>
    <w:rsid w:val="00C8569A"/>
    <w:rsid w:val="00C86BC9"/>
    <w:rsid w:val="00C87ECC"/>
    <w:rsid w:val="00C91091"/>
    <w:rsid w:val="00C914CA"/>
    <w:rsid w:val="00C9552D"/>
    <w:rsid w:val="00C95676"/>
    <w:rsid w:val="00C95AE8"/>
    <w:rsid w:val="00C95C74"/>
    <w:rsid w:val="00C95E23"/>
    <w:rsid w:val="00C977C9"/>
    <w:rsid w:val="00CA0DB3"/>
    <w:rsid w:val="00CA1611"/>
    <w:rsid w:val="00CA19DF"/>
    <w:rsid w:val="00CA1FAB"/>
    <w:rsid w:val="00CA2EAD"/>
    <w:rsid w:val="00CA336D"/>
    <w:rsid w:val="00CA4338"/>
    <w:rsid w:val="00CA62AA"/>
    <w:rsid w:val="00CA774E"/>
    <w:rsid w:val="00CA7C76"/>
    <w:rsid w:val="00CB01B2"/>
    <w:rsid w:val="00CB59D7"/>
    <w:rsid w:val="00CB6909"/>
    <w:rsid w:val="00CC29B3"/>
    <w:rsid w:val="00CC3AC6"/>
    <w:rsid w:val="00CC47B7"/>
    <w:rsid w:val="00CC5BBE"/>
    <w:rsid w:val="00CC5C86"/>
    <w:rsid w:val="00CC7340"/>
    <w:rsid w:val="00CD09B5"/>
    <w:rsid w:val="00CD139F"/>
    <w:rsid w:val="00CD1623"/>
    <w:rsid w:val="00CD17C7"/>
    <w:rsid w:val="00CD1931"/>
    <w:rsid w:val="00CD1DDD"/>
    <w:rsid w:val="00CD20DC"/>
    <w:rsid w:val="00CD30AC"/>
    <w:rsid w:val="00CD436A"/>
    <w:rsid w:val="00CD4CD5"/>
    <w:rsid w:val="00CD4EAD"/>
    <w:rsid w:val="00CD5289"/>
    <w:rsid w:val="00CE0598"/>
    <w:rsid w:val="00CE0FD6"/>
    <w:rsid w:val="00CE3033"/>
    <w:rsid w:val="00CE35C1"/>
    <w:rsid w:val="00CE47E7"/>
    <w:rsid w:val="00CE5630"/>
    <w:rsid w:val="00CE57B6"/>
    <w:rsid w:val="00CE60C0"/>
    <w:rsid w:val="00CE6EC6"/>
    <w:rsid w:val="00CF030A"/>
    <w:rsid w:val="00CF15E4"/>
    <w:rsid w:val="00CF2A28"/>
    <w:rsid w:val="00CF2D45"/>
    <w:rsid w:val="00CF36B7"/>
    <w:rsid w:val="00CF4266"/>
    <w:rsid w:val="00CF4705"/>
    <w:rsid w:val="00D00996"/>
    <w:rsid w:val="00D038FC"/>
    <w:rsid w:val="00D04C2D"/>
    <w:rsid w:val="00D058EA"/>
    <w:rsid w:val="00D05E2E"/>
    <w:rsid w:val="00D062EE"/>
    <w:rsid w:val="00D0661F"/>
    <w:rsid w:val="00D074E2"/>
    <w:rsid w:val="00D1270F"/>
    <w:rsid w:val="00D13A6B"/>
    <w:rsid w:val="00D13E46"/>
    <w:rsid w:val="00D147B5"/>
    <w:rsid w:val="00D17772"/>
    <w:rsid w:val="00D21048"/>
    <w:rsid w:val="00D21EEF"/>
    <w:rsid w:val="00D23B73"/>
    <w:rsid w:val="00D26361"/>
    <w:rsid w:val="00D26432"/>
    <w:rsid w:val="00D26D22"/>
    <w:rsid w:val="00D27382"/>
    <w:rsid w:val="00D30B54"/>
    <w:rsid w:val="00D31B2E"/>
    <w:rsid w:val="00D31BFD"/>
    <w:rsid w:val="00D32D09"/>
    <w:rsid w:val="00D32DE0"/>
    <w:rsid w:val="00D33279"/>
    <w:rsid w:val="00D34B30"/>
    <w:rsid w:val="00D350A5"/>
    <w:rsid w:val="00D35415"/>
    <w:rsid w:val="00D378AB"/>
    <w:rsid w:val="00D40F78"/>
    <w:rsid w:val="00D41ABD"/>
    <w:rsid w:val="00D41E83"/>
    <w:rsid w:val="00D43853"/>
    <w:rsid w:val="00D440D9"/>
    <w:rsid w:val="00D44BA5"/>
    <w:rsid w:val="00D45507"/>
    <w:rsid w:val="00D45729"/>
    <w:rsid w:val="00D45DD6"/>
    <w:rsid w:val="00D463BB"/>
    <w:rsid w:val="00D51078"/>
    <w:rsid w:val="00D5308F"/>
    <w:rsid w:val="00D546F8"/>
    <w:rsid w:val="00D54729"/>
    <w:rsid w:val="00D55883"/>
    <w:rsid w:val="00D66962"/>
    <w:rsid w:val="00D66DB7"/>
    <w:rsid w:val="00D709E0"/>
    <w:rsid w:val="00D72CE5"/>
    <w:rsid w:val="00D7317D"/>
    <w:rsid w:val="00D747FD"/>
    <w:rsid w:val="00D7506B"/>
    <w:rsid w:val="00D75213"/>
    <w:rsid w:val="00D76C59"/>
    <w:rsid w:val="00D76DED"/>
    <w:rsid w:val="00D779C2"/>
    <w:rsid w:val="00D77D55"/>
    <w:rsid w:val="00D844EF"/>
    <w:rsid w:val="00D84CBE"/>
    <w:rsid w:val="00D85A1E"/>
    <w:rsid w:val="00D87E29"/>
    <w:rsid w:val="00D91EE4"/>
    <w:rsid w:val="00D9237B"/>
    <w:rsid w:val="00D9272F"/>
    <w:rsid w:val="00D927B4"/>
    <w:rsid w:val="00D93348"/>
    <w:rsid w:val="00D94E70"/>
    <w:rsid w:val="00DA0E0E"/>
    <w:rsid w:val="00DA15AE"/>
    <w:rsid w:val="00DA231F"/>
    <w:rsid w:val="00DA28DF"/>
    <w:rsid w:val="00DA291F"/>
    <w:rsid w:val="00DA4148"/>
    <w:rsid w:val="00DA4E60"/>
    <w:rsid w:val="00DA658B"/>
    <w:rsid w:val="00DA688B"/>
    <w:rsid w:val="00DA7918"/>
    <w:rsid w:val="00DB41C5"/>
    <w:rsid w:val="00DB4884"/>
    <w:rsid w:val="00DB53F4"/>
    <w:rsid w:val="00DB5EC0"/>
    <w:rsid w:val="00DB7FA3"/>
    <w:rsid w:val="00DC0D1D"/>
    <w:rsid w:val="00DC2706"/>
    <w:rsid w:val="00DC3685"/>
    <w:rsid w:val="00DC5424"/>
    <w:rsid w:val="00DC576D"/>
    <w:rsid w:val="00DC5A45"/>
    <w:rsid w:val="00DC7142"/>
    <w:rsid w:val="00DD2765"/>
    <w:rsid w:val="00DD3BCF"/>
    <w:rsid w:val="00DD3E4B"/>
    <w:rsid w:val="00DD476E"/>
    <w:rsid w:val="00DD64D1"/>
    <w:rsid w:val="00DE1967"/>
    <w:rsid w:val="00DE3F46"/>
    <w:rsid w:val="00DE4547"/>
    <w:rsid w:val="00DE503E"/>
    <w:rsid w:val="00DF0531"/>
    <w:rsid w:val="00DF058F"/>
    <w:rsid w:val="00DF06D6"/>
    <w:rsid w:val="00DF3BF6"/>
    <w:rsid w:val="00DF3D99"/>
    <w:rsid w:val="00DF3E33"/>
    <w:rsid w:val="00DF4A0B"/>
    <w:rsid w:val="00DF5791"/>
    <w:rsid w:val="00E006BB"/>
    <w:rsid w:val="00E00FFA"/>
    <w:rsid w:val="00E03127"/>
    <w:rsid w:val="00E03C61"/>
    <w:rsid w:val="00E04411"/>
    <w:rsid w:val="00E05BCE"/>
    <w:rsid w:val="00E06B16"/>
    <w:rsid w:val="00E0760C"/>
    <w:rsid w:val="00E10766"/>
    <w:rsid w:val="00E10BF5"/>
    <w:rsid w:val="00E12C3E"/>
    <w:rsid w:val="00E17163"/>
    <w:rsid w:val="00E17D85"/>
    <w:rsid w:val="00E23629"/>
    <w:rsid w:val="00E24A33"/>
    <w:rsid w:val="00E24B8A"/>
    <w:rsid w:val="00E2589F"/>
    <w:rsid w:val="00E2688B"/>
    <w:rsid w:val="00E27114"/>
    <w:rsid w:val="00E27987"/>
    <w:rsid w:val="00E27AC0"/>
    <w:rsid w:val="00E302D4"/>
    <w:rsid w:val="00E3030D"/>
    <w:rsid w:val="00E30650"/>
    <w:rsid w:val="00E30A46"/>
    <w:rsid w:val="00E316B2"/>
    <w:rsid w:val="00E31C31"/>
    <w:rsid w:val="00E31E74"/>
    <w:rsid w:val="00E32229"/>
    <w:rsid w:val="00E32BA6"/>
    <w:rsid w:val="00E334C2"/>
    <w:rsid w:val="00E3382A"/>
    <w:rsid w:val="00E347A8"/>
    <w:rsid w:val="00E34877"/>
    <w:rsid w:val="00E3510F"/>
    <w:rsid w:val="00E3537C"/>
    <w:rsid w:val="00E36D40"/>
    <w:rsid w:val="00E377F4"/>
    <w:rsid w:val="00E402C6"/>
    <w:rsid w:val="00E428AD"/>
    <w:rsid w:val="00E4355E"/>
    <w:rsid w:val="00E455DA"/>
    <w:rsid w:val="00E472C0"/>
    <w:rsid w:val="00E47FD6"/>
    <w:rsid w:val="00E500D5"/>
    <w:rsid w:val="00E509A1"/>
    <w:rsid w:val="00E509B7"/>
    <w:rsid w:val="00E525AD"/>
    <w:rsid w:val="00E5304F"/>
    <w:rsid w:val="00E548E7"/>
    <w:rsid w:val="00E57191"/>
    <w:rsid w:val="00E57542"/>
    <w:rsid w:val="00E6089C"/>
    <w:rsid w:val="00E63214"/>
    <w:rsid w:val="00E66EDF"/>
    <w:rsid w:val="00E670A5"/>
    <w:rsid w:val="00E670C4"/>
    <w:rsid w:val="00E7086B"/>
    <w:rsid w:val="00E71B0C"/>
    <w:rsid w:val="00E71BE3"/>
    <w:rsid w:val="00E72F16"/>
    <w:rsid w:val="00E741A4"/>
    <w:rsid w:val="00E74DEF"/>
    <w:rsid w:val="00E762C6"/>
    <w:rsid w:val="00E76E23"/>
    <w:rsid w:val="00E77C50"/>
    <w:rsid w:val="00E83CE7"/>
    <w:rsid w:val="00E85CA5"/>
    <w:rsid w:val="00E86245"/>
    <w:rsid w:val="00E8697E"/>
    <w:rsid w:val="00E9078F"/>
    <w:rsid w:val="00E912EC"/>
    <w:rsid w:val="00E91626"/>
    <w:rsid w:val="00E921B0"/>
    <w:rsid w:val="00E9276B"/>
    <w:rsid w:val="00E927C5"/>
    <w:rsid w:val="00E928A1"/>
    <w:rsid w:val="00E9445E"/>
    <w:rsid w:val="00E945B6"/>
    <w:rsid w:val="00E94B73"/>
    <w:rsid w:val="00E95EFF"/>
    <w:rsid w:val="00E976BC"/>
    <w:rsid w:val="00EA103F"/>
    <w:rsid w:val="00EA141B"/>
    <w:rsid w:val="00EA26D2"/>
    <w:rsid w:val="00EA2B7E"/>
    <w:rsid w:val="00EA3F9E"/>
    <w:rsid w:val="00EA426B"/>
    <w:rsid w:val="00EA43E3"/>
    <w:rsid w:val="00EA4766"/>
    <w:rsid w:val="00EA598E"/>
    <w:rsid w:val="00EA7797"/>
    <w:rsid w:val="00EA7A89"/>
    <w:rsid w:val="00EB02B9"/>
    <w:rsid w:val="00EB113A"/>
    <w:rsid w:val="00EB280F"/>
    <w:rsid w:val="00EB40A9"/>
    <w:rsid w:val="00EB4BF3"/>
    <w:rsid w:val="00EC16C4"/>
    <w:rsid w:val="00EC3480"/>
    <w:rsid w:val="00EC554A"/>
    <w:rsid w:val="00EC5EDC"/>
    <w:rsid w:val="00EC6CCA"/>
    <w:rsid w:val="00EC7990"/>
    <w:rsid w:val="00ED1639"/>
    <w:rsid w:val="00ED2E8E"/>
    <w:rsid w:val="00ED3540"/>
    <w:rsid w:val="00ED37F5"/>
    <w:rsid w:val="00ED589F"/>
    <w:rsid w:val="00EE0886"/>
    <w:rsid w:val="00EE310D"/>
    <w:rsid w:val="00EE5BB7"/>
    <w:rsid w:val="00EE66D8"/>
    <w:rsid w:val="00EE6909"/>
    <w:rsid w:val="00EE7F70"/>
    <w:rsid w:val="00EF0F77"/>
    <w:rsid w:val="00EF1B6E"/>
    <w:rsid w:val="00EF1F7D"/>
    <w:rsid w:val="00EF3173"/>
    <w:rsid w:val="00EF3EC4"/>
    <w:rsid w:val="00EF51BF"/>
    <w:rsid w:val="00EF6FB2"/>
    <w:rsid w:val="00EF7D6B"/>
    <w:rsid w:val="00F0094B"/>
    <w:rsid w:val="00F0159A"/>
    <w:rsid w:val="00F01E14"/>
    <w:rsid w:val="00F04919"/>
    <w:rsid w:val="00F063DC"/>
    <w:rsid w:val="00F06B0F"/>
    <w:rsid w:val="00F0742D"/>
    <w:rsid w:val="00F07698"/>
    <w:rsid w:val="00F101B9"/>
    <w:rsid w:val="00F105D0"/>
    <w:rsid w:val="00F11C96"/>
    <w:rsid w:val="00F12BDF"/>
    <w:rsid w:val="00F1388C"/>
    <w:rsid w:val="00F138C8"/>
    <w:rsid w:val="00F14033"/>
    <w:rsid w:val="00F16DC0"/>
    <w:rsid w:val="00F202F6"/>
    <w:rsid w:val="00F23D8B"/>
    <w:rsid w:val="00F24369"/>
    <w:rsid w:val="00F24E88"/>
    <w:rsid w:val="00F255B7"/>
    <w:rsid w:val="00F26975"/>
    <w:rsid w:val="00F27702"/>
    <w:rsid w:val="00F27E60"/>
    <w:rsid w:val="00F31C7D"/>
    <w:rsid w:val="00F34C2D"/>
    <w:rsid w:val="00F35171"/>
    <w:rsid w:val="00F375C9"/>
    <w:rsid w:val="00F40FC2"/>
    <w:rsid w:val="00F41A5E"/>
    <w:rsid w:val="00F41DB2"/>
    <w:rsid w:val="00F440EC"/>
    <w:rsid w:val="00F4543E"/>
    <w:rsid w:val="00F4593B"/>
    <w:rsid w:val="00F464BB"/>
    <w:rsid w:val="00F46C85"/>
    <w:rsid w:val="00F472ED"/>
    <w:rsid w:val="00F51220"/>
    <w:rsid w:val="00F52950"/>
    <w:rsid w:val="00F5321A"/>
    <w:rsid w:val="00F5363C"/>
    <w:rsid w:val="00F53F29"/>
    <w:rsid w:val="00F5490B"/>
    <w:rsid w:val="00F54FF8"/>
    <w:rsid w:val="00F556ED"/>
    <w:rsid w:val="00F55E79"/>
    <w:rsid w:val="00F56634"/>
    <w:rsid w:val="00F60CD3"/>
    <w:rsid w:val="00F64021"/>
    <w:rsid w:val="00F65563"/>
    <w:rsid w:val="00F6563B"/>
    <w:rsid w:val="00F656AA"/>
    <w:rsid w:val="00F70A66"/>
    <w:rsid w:val="00F71513"/>
    <w:rsid w:val="00F72731"/>
    <w:rsid w:val="00F7353B"/>
    <w:rsid w:val="00F768D1"/>
    <w:rsid w:val="00F7747C"/>
    <w:rsid w:val="00F77BCF"/>
    <w:rsid w:val="00F80EAB"/>
    <w:rsid w:val="00F811D7"/>
    <w:rsid w:val="00F81E3C"/>
    <w:rsid w:val="00F82EEB"/>
    <w:rsid w:val="00F85B18"/>
    <w:rsid w:val="00F86C96"/>
    <w:rsid w:val="00F87035"/>
    <w:rsid w:val="00F8725B"/>
    <w:rsid w:val="00F91A3B"/>
    <w:rsid w:val="00F922F6"/>
    <w:rsid w:val="00F92E6F"/>
    <w:rsid w:val="00F93CB4"/>
    <w:rsid w:val="00F9492D"/>
    <w:rsid w:val="00FA004B"/>
    <w:rsid w:val="00FA1BD3"/>
    <w:rsid w:val="00FA28F7"/>
    <w:rsid w:val="00FA6840"/>
    <w:rsid w:val="00FB0338"/>
    <w:rsid w:val="00FB2D2B"/>
    <w:rsid w:val="00FB4128"/>
    <w:rsid w:val="00FB5194"/>
    <w:rsid w:val="00FB676F"/>
    <w:rsid w:val="00FC075C"/>
    <w:rsid w:val="00FC1A34"/>
    <w:rsid w:val="00FC1DCA"/>
    <w:rsid w:val="00FC2AC9"/>
    <w:rsid w:val="00FC4108"/>
    <w:rsid w:val="00FC4E37"/>
    <w:rsid w:val="00FC6952"/>
    <w:rsid w:val="00FD0175"/>
    <w:rsid w:val="00FD06B1"/>
    <w:rsid w:val="00FD1BFA"/>
    <w:rsid w:val="00FD1D5C"/>
    <w:rsid w:val="00FD3A1E"/>
    <w:rsid w:val="00FD48FA"/>
    <w:rsid w:val="00FD56B0"/>
    <w:rsid w:val="00FD56BA"/>
    <w:rsid w:val="00FD79A6"/>
    <w:rsid w:val="00FE019A"/>
    <w:rsid w:val="00FE18CD"/>
    <w:rsid w:val="00FE4D6E"/>
    <w:rsid w:val="00FE66D1"/>
    <w:rsid w:val="00FE7BD2"/>
    <w:rsid w:val="00FE7DC1"/>
    <w:rsid w:val="00FF0274"/>
    <w:rsid w:val="00FF0A35"/>
    <w:rsid w:val="00FF0C85"/>
    <w:rsid w:val="00FF144D"/>
    <w:rsid w:val="00FF299C"/>
    <w:rsid w:val="00FF2E5C"/>
    <w:rsid w:val="00FF359E"/>
    <w:rsid w:val="00FF486D"/>
    <w:rsid w:val="00FF6F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35D7DE1"/>
  <w15:docId w15:val="{59505C91-CE54-449F-B675-92FB713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84"/>
    <w:pPr>
      <w:spacing w:after="4" w:line="257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2B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NoSpacing">
    <w:name w:val="No Spacing"/>
    <w:uiPriority w:val="1"/>
    <w:qFormat/>
    <w:rsid w:val="00C61B93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4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2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D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DD"/>
    <w:rPr>
      <w:rFonts w:ascii="Arial" w:eastAsia="Arial" w:hAnsi="Arial" w:cs="Arial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B4F"/>
    <w:pPr>
      <w:spacing w:after="0" w:line="240" w:lineRule="auto"/>
      <w:ind w:left="0" w:firstLine="0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B4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18D6-1C1F-45B2-9C6D-05D32BB1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Baier</dc:creator>
  <cp:keywords/>
  <cp:lastModifiedBy>Gina Grippo</cp:lastModifiedBy>
  <cp:revision>2</cp:revision>
  <cp:lastPrinted>2023-06-22T18:12:00Z</cp:lastPrinted>
  <dcterms:created xsi:type="dcterms:W3CDTF">2023-09-26T17:44:00Z</dcterms:created>
  <dcterms:modified xsi:type="dcterms:W3CDTF">2023-09-26T17:44:00Z</dcterms:modified>
</cp:coreProperties>
</file>